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B2" w:rsidRDefault="000456B2" w:rsidP="001E38D7">
      <w:pPr>
        <w:ind w:right="535"/>
        <w:jc w:val="both"/>
      </w:pPr>
    </w:p>
    <w:p w:rsidR="009965ED" w:rsidRDefault="009965ED" w:rsidP="002F2B0F">
      <w:pPr>
        <w:ind w:right="535"/>
        <w:jc w:val="both"/>
      </w:pPr>
    </w:p>
    <w:p w:rsidR="009965ED" w:rsidRPr="009965ED" w:rsidRDefault="009965ED">
      <w:pPr>
        <w:ind w:left="180" w:right="535" w:firstLine="360"/>
        <w:jc w:val="both"/>
      </w:pPr>
    </w:p>
    <w:p w:rsidR="00970393" w:rsidRDefault="000456B2" w:rsidP="002A292A">
      <w:pPr>
        <w:ind w:left="180" w:right="535" w:firstLine="360"/>
        <w:jc w:val="both"/>
        <w:rPr>
          <w:b/>
          <w:bCs/>
        </w:rPr>
      </w:pPr>
      <w:r>
        <w:rPr>
          <w:b/>
          <w:bCs/>
          <w:sz w:val="22"/>
        </w:rPr>
        <w:t>“</w:t>
      </w:r>
      <w:r w:rsidR="00111B4E">
        <w:rPr>
          <w:b/>
          <w:bCs/>
          <w:sz w:val="22"/>
          <w:lang w:val="uk-UA"/>
        </w:rPr>
        <w:t xml:space="preserve"> </w:t>
      </w:r>
      <w:r w:rsidR="0000119F" w:rsidRPr="00C35D0C">
        <w:rPr>
          <w:b/>
          <w:bCs/>
          <w:sz w:val="22"/>
        </w:rPr>
        <w:t xml:space="preserve"> </w:t>
      </w:r>
      <w:r w:rsidR="00111B4E">
        <w:rPr>
          <w:b/>
          <w:bCs/>
          <w:sz w:val="22"/>
          <w:lang w:val="uk-UA"/>
        </w:rPr>
        <w:t xml:space="preserve"> </w:t>
      </w:r>
      <w:r>
        <w:rPr>
          <w:b/>
          <w:bCs/>
          <w:sz w:val="22"/>
        </w:rPr>
        <w:t>”</w:t>
      </w:r>
      <w:r w:rsidR="00BB0E67">
        <w:rPr>
          <w:b/>
          <w:bCs/>
          <w:sz w:val="22"/>
        </w:rPr>
        <w:t xml:space="preserve"> </w:t>
      </w:r>
      <w:r w:rsidR="00111B4E">
        <w:rPr>
          <w:b/>
          <w:bCs/>
          <w:sz w:val="22"/>
        </w:rPr>
        <w:t>января</w:t>
      </w:r>
      <w:r w:rsidR="00E74064">
        <w:rPr>
          <w:b/>
          <w:bCs/>
          <w:sz w:val="22"/>
          <w:lang w:val="uk-UA"/>
        </w:rPr>
        <w:t xml:space="preserve"> </w:t>
      </w:r>
      <w:r>
        <w:rPr>
          <w:b/>
          <w:bCs/>
          <w:sz w:val="22"/>
        </w:rPr>
        <w:t>20</w:t>
      </w:r>
      <w:r w:rsidR="00647D88">
        <w:rPr>
          <w:b/>
          <w:bCs/>
          <w:sz w:val="22"/>
        </w:rPr>
        <w:t>1</w:t>
      </w:r>
      <w:r w:rsidR="00111B4E">
        <w:rPr>
          <w:b/>
          <w:bCs/>
          <w:sz w:val="22"/>
          <w:lang w:val="uk-UA"/>
        </w:rPr>
        <w:t>8</w:t>
      </w:r>
      <w:r w:rsidR="00082F90">
        <w:rPr>
          <w:b/>
          <w:bCs/>
          <w:sz w:val="22"/>
        </w:rPr>
        <w:t xml:space="preserve"> </w:t>
      </w:r>
      <w:r>
        <w:rPr>
          <w:b/>
          <w:bCs/>
          <w:sz w:val="22"/>
        </w:rPr>
        <w:t>г.</w:t>
      </w:r>
      <w:r>
        <w:rPr>
          <w:b/>
          <w:bCs/>
          <w:sz w:val="22"/>
        </w:rPr>
        <w:tab/>
      </w:r>
      <w:r>
        <w:rPr>
          <w:b/>
          <w:bCs/>
        </w:rPr>
        <w:tab/>
      </w:r>
      <w:r>
        <w:rPr>
          <w:b/>
          <w:bCs/>
        </w:rPr>
        <w:tab/>
      </w:r>
      <w:r>
        <w:rPr>
          <w:b/>
          <w:bCs/>
        </w:rPr>
        <w:tab/>
      </w:r>
      <w:r>
        <w:rPr>
          <w:b/>
          <w:bCs/>
        </w:rPr>
        <w:tab/>
      </w:r>
      <w:r w:rsidR="00970393">
        <w:rPr>
          <w:b/>
          <w:bCs/>
        </w:rPr>
        <w:t>В Одесскую таможню ДФС</w:t>
      </w:r>
    </w:p>
    <w:p w:rsidR="000456B2" w:rsidRDefault="000456B2">
      <w:pPr>
        <w:ind w:left="180" w:right="535" w:firstLine="360"/>
        <w:jc w:val="both"/>
        <w:rPr>
          <w:b/>
          <w:bCs/>
        </w:rPr>
      </w:pPr>
    </w:p>
    <w:p w:rsidR="000456B2" w:rsidRDefault="000456B2">
      <w:pPr>
        <w:ind w:left="180" w:right="535" w:firstLine="360"/>
        <w:jc w:val="both"/>
        <w:rPr>
          <w:b/>
          <w:bCs/>
        </w:rPr>
      </w:pPr>
    </w:p>
    <w:p w:rsidR="000456B2" w:rsidRDefault="000456B2">
      <w:pPr>
        <w:ind w:left="180" w:right="535" w:firstLine="360"/>
        <w:jc w:val="both"/>
        <w:rPr>
          <w:b/>
          <w:bCs/>
        </w:rPr>
      </w:pPr>
    </w:p>
    <w:p w:rsidR="00111B4E" w:rsidRDefault="00111B4E">
      <w:pPr>
        <w:pStyle w:val="Heading1"/>
      </w:pPr>
    </w:p>
    <w:p w:rsidR="00111B4E" w:rsidRDefault="00111B4E">
      <w:pPr>
        <w:pStyle w:val="Heading1"/>
      </w:pPr>
    </w:p>
    <w:p w:rsidR="00111B4E" w:rsidRDefault="00111B4E">
      <w:pPr>
        <w:pStyle w:val="Heading1"/>
      </w:pPr>
    </w:p>
    <w:p w:rsidR="00111B4E" w:rsidRDefault="00111B4E">
      <w:pPr>
        <w:pStyle w:val="Heading1"/>
      </w:pPr>
    </w:p>
    <w:p w:rsidR="00111B4E" w:rsidRDefault="00111B4E">
      <w:pPr>
        <w:pStyle w:val="Heading1"/>
      </w:pPr>
    </w:p>
    <w:p w:rsidR="000456B2" w:rsidRDefault="000456B2">
      <w:pPr>
        <w:pStyle w:val="Heading1"/>
      </w:pPr>
      <w:r>
        <w:t>А К Т</w:t>
      </w:r>
    </w:p>
    <w:p w:rsidR="000456B2" w:rsidRDefault="000456B2">
      <w:pPr>
        <w:ind w:left="180" w:right="535" w:firstLine="360"/>
        <w:jc w:val="center"/>
        <w:rPr>
          <w:b/>
          <w:bCs/>
          <w:i/>
          <w:iCs/>
        </w:rPr>
      </w:pPr>
      <w:r>
        <w:rPr>
          <w:b/>
          <w:bCs/>
          <w:i/>
          <w:iCs/>
        </w:rPr>
        <w:t>ОТБОРА ОБРАЗЦОВ</w:t>
      </w:r>
    </w:p>
    <w:p w:rsidR="000456B2" w:rsidRDefault="000456B2">
      <w:pPr>
        <w:ind w:left="180" w:right="535" w:firstLine="360"/>
        <w:jc w:val="both"/>
        <w:rPr>
          <w:b/>
          <w:bCs/>
          <w:i/>
          <w:iCs/>
        </w:rPr>
      </w:pPr>
    </w:p>
    <w:p w:rsidR="000456B2" w:rsidRDefault="000456B2">
      <w:pPr>
        <w:ind w:left="180" w:right="535" w:firstLine="360"/>
        <w:jc w:val="both"/>
        <w:rPr>
          <w:b/>
          <w:bCs/>
        </w:rPr>
      </w:pPr>
    </w:p>
    <w:p w:rsidR="001178D8" w:rsidRDefault="000456B2">
      <w:pPr>
        <w:ind w:left="180" w:right="535" w:firstLine="360"/>
        <w:jc w:val="both"/>
        <w:rPr>
          <w:b/>
          <w:bCs/>
          <w:lang w:val="uk-UA"/>
        </w:rPr>
      </w:pPr>
      <w:r>
        <w:rPr>
          <w:b/>
          <w:bCs/>
        </w:rPr>
        <w:t>Настоящий ак</w:t>
      </w:r>
      <w:r w:rsidR="00C35D0C">
        <w:rPr>
          <w:b/>
          <w:bCs/>
        </w:rPr>
        <w:t xml:space="preserve">т составлен в том, что компанией </w:t>
      </w:r>
      <w:r w:rsidR="00C35D0C" w:rsidRPr="00111B4E">
        <w:rPr>
          <w:b/>
          <w:bCs/>
          <w:lang w:val="uk-UA"/>
        </w:rPr>
        <w:t xml:space="preserve">« </w:t>
      </w:r>
      <w:r w:rsidR="00C35D0C" w:rsidRPr="00111B4E">
        <w:rPr>
          <w:bCs/>
          <w:lang w:val="uk-UA"/>
        </w:rPr>
        <w:t>отправитель груза</w:t>
      </w:r>
      <w:r w:rsidR="00C35D0C" w:rsidRPr="00111B4E">
        <w:rPr>
          <w:b/>
          <w:bCs/>
          <w:lang w:val="uk-UA"/>
        </w:rPr>
        <w:t xml:space="preserve"> »</w:t>
      </w:r>
      <w:r w:rsidR="00C35D0C" w:rsidRPr="00FA1C54">
        <w:rPr>
          <w:b/>
          <w:bCs/>
          <w:lang w:val="uk-UA"/>
        </w:rPr>
        <w:t xml:space="preserve">       </w:t>
      </w:r>
    </w:p>
    <w:p w:rsidR="000456B2" w:rsidRPr="00AC0E8F" w:rsidRDefault="000456B2">
      <w:pPr>
        <w:ind w:left="180" w:right="535" w:firstLine="360"/>
        <w:jc w:val="both"/>
        <w:rPr>
          <w:b/>
          <w:bCs/>
          <w:sz w:val="18"/>
        </w:rPr>
      </w:pPr>
      <w:r>
        <w:rPr>
          <w:b/>
          <w:bCs/>
        </w:rPr>
        <w:t>был произведен отбор образцов</w:t>
      </w:r>
      <w:r w:rsidR="00111B4E">
        <w:rPr>
          <w:b/>
          <w:bCs/>
        </w:rPr>
        <w:t>:</w:t>
      </w:r>
    </w:p>
    <w:p w:rsidR="000456B2" w:rsidRDefault="000456B2">
      <w:pPr>
        <w:ind w:left="180" w:right="535" w:firstLine="360"/>
        <w:jc w:val="both"/>
        <w:rPr>
          <w:b/>
          <w:bCs/>
          <w:sz w:val="18"/>
        </w:rPr>
      </w:pPr>
      <w:r>
        <w:rPr>
          <w:b/>
          <w:bCs/>
          <w:sz w:val="18"/>
        </w:rPr>
        <w:t>____________________________________________________________________________________________</w:t>
      </w:r>
    </w:p>
    <w:p w:rsidR="000456B2" w:rsidRDefault="000456B2">
      <w:pPr>
        <w:ind w:right="535"/>
        <w:jc w:val="center"/>
        <w:rPr>
          <w:b/>
          <w:bCs/>
          <w:sz w:val="18"/>
        </w:rPr>
      </w:pPr>
      <w:r>
        <w:rPr>
          <w:b/>
          <w:bCs/>
          <w:sz w:val="18"/>
        </w:rPr>
        <w:t>(название образцов,</w:t>
      </w:r>
      <w:r w:rsidR="00111B4E">
        <w:rPr>
          <w:b/>
          <w:bCs/>
          <w:sz w:val="18"/>
        </w:rPr>
        <w:t xml:space="preserve"> маркировка, если имеется</w:t>
      </w:r>
      <w:r>
        <w:rPr>
          <w:b/>
          <w:bCs/>
          <w:sz w:val="18"/>
        </w:rPr>
        <w:t>)</w:t>
      </w:r>
    </w:p>
    <w:p w:rsidR="000456B2" w:rsidRDefault="000456B2">
      <w:pPr>
        <w:ind w:left="180" w:right="535" w:firstLine="360"/>
        <w:jc w:val="both"/>
        <w:rPr>
          <w:b/>
          <w:bCs/>
          <w:sz w:val="18"/>
        </w:rPr>
      </w:pPr>
      <w:r>
        <w:rPr>
          <w:b/>
          <w:bCs/>
          <w:sz w:val="18"/>
        </w:rPr>
        <w:t xml:space="preserve">____________________________________________________________________________________________ </w:t>
      </w:r>
    </w:p>
    <w:p w:rsidR="000456B2" w:rsidRDefault="000456B2">
      <w:pPr>
        <w:ind w:left="180" w:right="535" w:firstLine="360"/>
        <w:jc w:val="both"/>
        <w:rPr>
          <w:b/>
          <w:bCs/>
          <w:sz w:val="18"/>
        </w:rPr>
      </w:pPr>
    </w:p>
    <w:p w:rsidR="00A30191" w:rsidRPr="00027BFE" w:rsidRDefault="000456B2" w:rsidP="00027BFE">
      <w:pPr>
        <w:ind w:left="180" w:right="535" w:firstLine="360"/>
        <w:jc w:val="both"/>
        <w:rPr>
          <w:bCs/>
        </w:rPr>
      </w:pPr>
      <w:r w:rsidRPr="00FE3479">
        <w:rPr>
          <w:bCs/>
        </w:rPr>
        <w:t>В количестве</w:t>
      </w:r>
      <w:r>
        <w:rPr>
          <w:b/>
          <w:bCs/>
        </w:rPr>
        <w:t xml:space="preserve"> </w:t>
      </w:r>
      <w:r w:rsidR="00111B4E">
        <w:rPr>
          <w:b/>
          <w:bCs/>
          <w:lang w:val="uk-UA"/>
        </w:rPr>
        <w:t>___</w:t>
      </w:r>
      <w:r w:rsidR="00D1290C">
        <w:rPr>
          <w:b/>
          <w:bCs/>
        </w:rPr>
        <w:t xml:space="preserve"> </w:t>
      </w:r>
      <w:r w:rsidR="00654798">
        <w:rPr>
          <w:b/>
          <w:bCs/>
          <w:lang w:val="en-US"/>
        </w:rPr>
        <w:t>kg</w:t>
      </w:r>
      <w:r w:rsidR="0000119F" w:rsidRPr="0000119F">
        <w:rPr>
          <w:b/>
          <w:bCs/>
        </w:rPr>
        <w:t>/</w:t>
      </w:r>
      <w:r w:rsidR="0000119F">
        <w:rPr>
          <w:b/>
          <w:bCs/>
          <w:lang w:val="en-US"/>
        </w:rPr>
        <w:t>L</w:t>
      </w:r>
      <w:r w:rsidR="00927DF8">
        <w:rPr>
          <w:b/>
          <w:bCs/>
        </w:rPr>
        <w:t>,</w:t>
      </w:r>
      <w:r>
        <w:rPr>
          <w:b/>
          <w:bCs/>
        </w:rPr>
        <w:t xml:space="preserve"> </w:t>
      </w:r>
      <w:r w:rsidR="00FE3479">
        <w:rPr>
          <w:bCs/>
        </w:rPr>
        <w:t>которые направляются</w:t>
      </w:r>
      <w:r w:rsidR="00111B4E">
        <w:rPr>
          <w:bCs/>
        </w:rPr>
        <w:t xml:space="preserve"> для проведения анализов</w:t>
      </w:r>
      <w:r w:rsidR="00FE3479">
        <w:rPr>
          <w:bCs/>
        </w:rPr>
        <w:t xml:space="preserve"> по адресу</w:t>
      </w:r>
      <w:r w:rsidR="00800CC3">
        <w:rPr>
          <w:bCs/>
        </w:rPr>
        <w:t>:</w:t>
      </w:r>
    </w:p>
    <w:p w:rsidR="00FB4A1E" w:rsidRDefault="00FB4A1E" w:rsidP="00FB4A1E">
      <w:pPr>
        <w:ind w:right="535"/>
        <w:rPr>
          <w:b/>
          <w:bCs/>
          <w:i/>
          <w:iCs/>
        </w:rPr>
      </w:pPr>
    </w:p>
    <w:p w:rsidR="00234EBF" w:rsidRDefault="00111B4E" w:rsidP="00FB4A1E">
      <w:pPr>
        <w:ind w:right="535"/>
        <w:rPr>
          <w:b/>
          <w:bCs/>
          <w:sz w:val="18"/>
          <w:lang w:val="uk-UA"/>
        </w:rPr>
      </w:pPr>
      <w:r>
        <w:rPr>
          <w:bCs/>
          <w:sz w:val="22"/>
          <w:lang w:val="uk-UA"/>
        </w:rPr>
        <w:t>«Полный адрес получателя за границей»</w:t>
      </w:r>
    </w:p>
    <w:p w:rsidR="00111B4E" w:rsidRDefault="00111B4E" w:rsidP="00FB4A1E">
      <w:pPr>
        <w:ind w:right="535"/>
        <w:rPr>
          <w:b/>
          <w:bCs/>
          <w:sz w:val="18"/>
          <w:lang w:val="uk-UA"/>
        </w:rPr>
      </w:pPr>
    </w:p>
    <w:p w:rsidR="00FB4A1E" w:rsidRPr="009A72FD" w:rsidRDefault="00234EBF" w:rsidP="00FB4A1E">
      <w:pPr>
        <w:ind w:right="535"/>
        <w:rPr>
          <w:b/>
          <w:bCs/>
          <w:i/>
          <w:iCs/>
          <w:lang w:val="uk-UA"/>
        </w:rPr>
      </w:pPr>
      <w:r w:rsidRPr="009A72FD">
        <w:rPr>
          <w:b/>
          <w:bCs/>
          <w:sz w:val="18"/>
          <w:lang w:val="uk-UA"/>
        </w:rPr>
        <w:t xml:space="preserve"> </w:t>
      </w:r>
      <w:r w:rsidR="00FB4A1E" w:rsidRPr="009A72FD">
        <w:rPr>
          <w:b/>
          <w:bCs/>
          <w:sz w:val="18"/>
          <w:lang w:val="uk-UA"/>
        </w:rPr>
        <w:t>(компания-получатель, адрес)</w:t>
      </w:r>
    </w:p>
    <w:p w:rsidR="007B4B1E" w:rsidRPr="003157D8" w:rsidRDefault="007B4B1E" w:rsidP="00027BFE">
      <w:pPr>
        <w:ind w:left="180" w:right="535" w:firstLine="360"/>
        <w:jc w:val="both"/>
        <w:rPr>
          <w:b/>
          <w:bCs/>
        </w:rPr>
      </w:pPr>
    </w:p>
    <w:p w:rsidR="000456B2" w:rsidRPr="00DA498D" w:rsidRDefault="000456B2">
      <w:pPr>
        <w:ind w:left="180" w:right="535" w:firstLine="360"/>
        <w:jc w:val="both"/>
        <w:rPr>
          <w:b/>
          <w:bCs/>
          <w:u w:val="single"/>
        </w:rPr>
      </w:pPr>
      <w:r>
        <w:rPr>
          <w:b/>
          <w:bCs/>
        </w:rPr>
        <w:t>для</w:t>
      </w:r>
      <w:r w:rsidRPr="00DA498D">
        <w:rPr>
          <w:b/>
          <w:bCs/>
        </w:rPr>
        <w:t xml:space="preserve"> </w:t>
      </w:r>
      <w:r w:rsidR="009965ED" w:rsidRPr="009965ED">
        <w:rPr>
          <w:bCs/>
          <w:u w:val="single"/>
        </w:rPr>
        <w:t>л</w:t>
      </w:r>
      <w:r w:rsidR="009965ED" w:rsidRPr="00653765">
        <w:rPr>
          <w:bCs/>
          <w:u w:val="single"/>
        </w:rPr>
        <w:t>аборатор</w:t>
      </w:r>
      <w:r w:rsidR="009965ED" w:rsidRPr="009965ED">
        <w:rPr>
          <w:bCs/>
          <w:u w:val="single"/>
        </w:rPr>
        <w:t>н</w:t>
      </w:r>
      <w:r w:rsidR="009965ED" w:rsidRPr="00653765">
        <w:rPr>
          <w:bCs/>
          <w:u w:val="single"/>
        </w:rPr>
        <w:t>ых</w:t>
      </w:r>
      <w:r w:rsidR="009965ED" w:rsidRPr="00DA498D">
        <w:rPr>
          <w:bCs/>
          <w:u w:val="single"/>
        </w:rPr>
        <w:t xml:space="preserve"> </w:t>
      </w:r>
      <w:r w:rsidR="009965ED" w:rsidRPr="009965ED">
        <w:rPr>
          <w:bCs/>
          <w:u w:val="single"/>
        </w:rPr>
        <w:t>анализов</w:t>
      </w:r>
      <w:r w:rsidR="009965ED" w:rsidRPr="00DA498D">
        <w:rPr>
          <w:bCs/>
          <w:u w:val="single"/>
        </w:rPr>
        <w:t>____________________________________________</w:t>
      </w:r>
    </w:p>
    <w:p w:rsidR="000456B2" w:rsidRDefault="000456B2">
      <w:pPr>
        <w:ind w:left="180" w:right="535" w:firstLine="360"/>
        <w:jc w:val="center"/>
        <w:rPr>
          <w:b/>
          <w:bCs/>
          <w:sz w:val="18"/>
        </w:rPr>
      </w:pPr>
      <w:r>
        <w:rPr>
          <w:b/>
          <w:bCs/>
          <w:sz w:val="18"/>
        </w:rPr>
        <w:t>(цель экспорта)</w:t>
      </w:r>
    </w:p>
    <w:p w:rsidR="000456B2" w:rsidRDefault="000456B2">
      <w:pPr>
        <w:ind w:left="180" w:right="535" w:firstLine="360"/>
        <w:jc w:val="both"/>
        <w:rPr>
          <w:b/>
          <w:bCs/>
        </w:rPr>
      </w:pPr>
    </w:p>
    <w:p w:rsidR="000456B2" w:rsidRPr="0074783F" w:rsidRDefault="000456B2">
      <w:pPr>
        <w:ind w:left="180" w:right="535" w:firstLine="360"/>
        <w:jc w:val="both"/>
        <w:rPr>
          <w:b/>
          <w:bCs/>
          <w:sz w:val="18"/>
        </w:rPr>
      </w:pPr>
    </w:p>
    <w:p w:rsidR="000456B2" w:rsidRPr="00E83B92" w:rsidRDefault="000456B2">
      <w:pPr>
        <w:ind w:left="180" w:right="535" w:firstLine="360"/>
        <w:jc w:val="both"/>
        <w:rPr>
          <w:bCs/>
          <w:u w:val="single"/>
        </w:rPr>
      </w:pPr>
      <w:r>
        <w:rPr>
          <w:b/>
          <w:bCs/>
        </w:rPr>
        <w:t>Место</w:t>
      </w:r>
      <w:r w:rsidR="000A72C5">
        <w:rPr>
          <w:b/>
          <w:bCs/>
        </w:rPr>
        <w:t xml:space="preserve"> </w:t>
      </w:r>
      <w:r>
        <w:rPr>
          <w:b/>
          <w:bCs/>
        </w:rPr>
        <w:t>отбора</w:t>
      </w:r>
      <w:r w:rsidR="00E6371D" w:rsidRPr="0074783F">
        <w:rPr>
          <w:b/>
          <w:bCs/>
        </w:rPr>
        <w:t>:</w:t>
      </w:r>
      <w:r w:rsidR="00111B4E">
        <w:rPr>
          <w:b/>
          <w:bCs/>
          <w:lang w:val="uk-UA"/>
        </w:rPr>
        <w:t xml:space="preserve"> </w:t>
      </w:r>
      <w:r w:rsidR="00CA229A" w:rsidRPr="00E44FEC">
        <w:rPr>
          <w:b/>
          <w:bCs/>
        </w:rPr>
        <w:t xml:space="preserve"> </w:t>
      </w:r>
      <w:r w:rsidR="00111B4E">
        <w:rPr>
          <w:b/>
          <w:bCs/>
          <w:lang w:val="uk-UA"/>
        </w:rPr>
        <w:t>«</w:t>
      </w:r>
      <w:r w:rsidR="00111B4E">
        <w:rPr>
          <w:b/>
          <w:bCs/>
        </w:rPr>
        <w:t xml:space="preserve">город» </w:t>
      </w:r>
      <w:r w:rsidR="00E34261" w:rsidRPr="00E83B92">
        <w:rPr>
          <w:b/>
          <w:bCs/>
        </w:rPr>
        <w:t>,</w:t>
      </w:r>
      <w:r w:rsidR="00DA78E3" w:rsidRPr="0074783F">
        <w:rPr>
          <w:b/>
          <w:bCs/>
        </w:rPr>
        <w:t xml:space="preserve"> </w:t>
      </w:r>
      <w:r w:rsidR="00470F92">
        <w:rPr>
          <w:b/>
          <w:bCs/>
          <w:lang w:val="en-US"/>
        </w:rPr>
        <w:t>Ukraine</w:t>
      </w:r>
    </w:p>
    <w:p w:rsidR="000456B2" w:rsidRPr="0074783F" w:rsidRDefault="000456B2" w:rsidP="00314C22">
      <w:pPr>
        <w:ind w:left="180" w:right="535" w:firstLine="360"/>
        <w:rPr>
          <w:b/>
          <w:bCs/>
          <w:sz w:val="18"/>
        </w:rPr>
      </w:pPr>
    </w:p>
    <w:p w:rsidR="000456B2" w:rsidRPr="0074783F" w:rsidRDefault="000456B2">
      <w:pPr>
        <w:ind w:left="180" w:right="535" w:firstLine="360"/>
        <w:jc w:val="both"/>
        <w:rPr>
          <w:b/>
          <w:bCs/>
          <w:sz w:val="18"/>
        </w:rPr>
      </w:pPr>
    </w:p>
    <w:p w:rsidR="000456B2" w:rsidRPr="0074783F" w:rsidRDefault="000456B2">
      <w:pPr>
        <w:ind w:left="180" w:right="535" w:firstLine="360"/>
        <w:jc w:val="both"/>
        <w:rPr>
          <w:b/>
          <w:bCs/>
        </w:rPr>
      </w:pPr>
    </w:p>
    <w:p w:rsidR="00111B4E" w:rsidRDefault="00111B4E" w:rsidP="00457273">
      <w:pPr>
        <w:ind w:left="708" w:right="535"/>
        <w:jc w:val="both"/>
        <w:rPr>
          <w:b/>
          <w:bCs/>
        </w:rPr>
      </w:pPr>
    </w:p>
    <w:p w:rsidR="00111B4E" w:rsidRDefault="00111B4E" w:rsidP="00457273">
      <w:pPr>
        <w:ind w:left="708" w:right="535"/>
        <w:jc w:val="both"/>
        <w:rPr>
          <w:b/>
          <w:bCs/>
        </w:rPr>
      </w:pPr>
    </w:p>
    <w:p w:rsidR="00111B4E" w:rsidRDefault="00111B4E" w:rsidP="00457273">
      <w:pPr>
        <w:ind w:left="708" w:right="535"/>
        <w:jc w:val="both"/>
        <w:rPr>
          <w:b/>
          <w:bCs/>
        </w:rPr>
      </w:pPr>
    </w:p>
    <w:p w:rsidR="00111B4E" w:rsidRDefault="00111B4E" w:rsidP="00457273">
      <w:pPr>
        <w:ind w:left="708" w:right="535"/>
        <w:jc w:val="both"/>
        <w:rPr>
          <w:b/>
          <w:bCs/>
        </w:rPr>
      </w:pPr>
    </w:p>
    <w:p w:rsidR="00111B4E" w:rsidRDefault="000456B2" w:rsidP="00457273">
      <w:pPr>
        <w:ind w:left="708" w:right="535"/>
        <w:jc w:val="both"/>
        <w:rPr>
          <w:b/>
          <w:bCs/>
          <w:lang w:val="uk-UA"/>
        </w:rPr>
      </w:pPr>
      <w:bookmarkStart w:id="0" w:name="_GoBack"/>
      <w:bookmarkEnd w:id="0"/>
      <w:r>
        <w:rPr>
          <w:b/>
          <w:bCs/>
        </w:rPr>
        <w:t>Акт отбора подтверждаю:___</w:t>
      </w:r>
      <w:r w:rsidR="008B5FF2">
        <w:rPr>
          <w:b/>
          <w:bCs/>
        </w:rPr>
        <w:t>__________________ /</w:t>
      </w:r>
      <w:r w:rsidR="00111B4E">
        <w:rPr>
          <w:b/>
          <w:bCs/>
          <w:lang w:val="uk-UA"/>
        </w:rPr>
        <w:t>Представитель,</w:t>
      </w:r>
    </w:p>
    <w:p w:rsidR="000456B2" w:rsidRPr="00111B4E" w:rsidRDefault="00111B4E" w:rsidP="00111B4E">
      <w:pPr>
        <w:ind w:right="535"/>
        <w:jc w:val="both"/>
        <w:rPr>
          <w:b/>
          <w:bCs/>
          <w:sz w:val="18"/>
          <w:lang w:val="uk-UA"/>
        </w:rPr>
      </w:pPr>
      <w:r>
        <w:rPr>
          <w:b/>
          <w:bCs/>
          <w:lang w:val="uk-UA"/>
        </w:rPr>
        <w:t xml:space="preserve">        </w:t>
      </w:r>
      <w:r w:rsidR="000456B2">
        <w:rPr>
          <w:b/>
          <w:bCs/>
        </w:rPr>
        <w:tab/>
      </w:r>
      <w:r w:rsidR="00457273" w:rsidRPr="00BB0E67">
        <w:rPr>
          <w:b/>
          <w:bCs/>
        </w:rPr>
        <w:tab/>
      </w:r>
      <w:r w:rsidR="00457273" w:rsidRPr="00BB0E67">
        <w:rPr>
          <w:b/>
          <w:bCs/>
        </w:rPr>
        <w:tab/>
      </w:r>
      <w:r w:rsidR="00457273" w:rsidRPr="00BB0E67">
        <w:rPr>
          <w:b/>
          <w:bCs/>
        </w:rPr>
        <w:tab/>
      </w:r>
      <w:r w:rsidR="000456B2">
        <w:rPr>
          <w:b/>
          <w:bCs/>
        </w:rPr>
        <w:tab/>
      </w:r>
      <w:r w:rsidR="000456B2">
        <w:rPr>
          <w:b/>
          <w:bCs/>
          <w:sz w:val="18"/>
        </w:rPr>
        <w:t xml:space="preserve">  </w:t>
      </w:r>
      <w:r>
        <w:rPr>
          <w:b/>
          <w:bCs/>
          <w:sz w:val="18"/>
          <w:lang w:val="uk-UA"/>
        </w:rPr>
        <w:t xml:space="preserve">     </w:t>
      </w:r>
      <w:r w:rsidR="000456B2">
        <w:rPr>
          <w:b/>
          <w:bCs/>
          <w:sz w:val="18"/>
        </w:rPr>
        <w:t xml:space="preserve"> /Подпись, печать/</w:t>
      </w:r>
      <w:r>
        <w:rPr>
          <w:b/>
          <w:bCs/>
          <w:sz w:val="18"/>
          <w:lang w:val="uk-UA"/>
        </w:rPr>
        <w:t xml:space="preserve">                        </w:t>
      </w:r>
      <w:r>
        <w:rPr>
          <w:b/>
          <w:bCs/>
          <w:lang w:val="uk-UA"/>
        </w:rPr>
        <w:t>уполномоченное лицо</w:t>
      </w:r>
    </w:p>
    <w:p w:rsidR="00DB5614" w:rsidRPr="008B5FF2" w:rsidRDefault="00DB5614">
      <w:pPr>
        <w:ind w:left="180" w:right="535" w:firstLine="360"/>
        <w:jc w:val="both"/>
        <w:rPr>
          <w:b/>
          <w:bCs/>
          <w:sz w:val="18"/>
        </w:rPr>
      </w:pPr>
    </w:p>
    <w:p w:rsidR="00DB5614" w:rsidRPr="008B5FF2" w:rsidRDefault="00DB5614">
      <w:pPr>
        <w:ind w:left="180" w:right="535" w:firstLine="360"/>
        <w:jc w:val="both"/>
        <w:rPr>
          <w:b/>
          <w:bCs/>
          <w:sz w:val="18"/>
        </w:rPr>
      </w:pPr>
    </w:p>
    <w:p w:rsidR="00DB5614" w:rsidRPr="008B5FF2" w:rsidRDefault="00DB5614">
      <w:pPr>
        <w:ind w:left="180" w:right="535" w:firstLine="360"/>
        <w:jc w:val="both"/>
        <w:rPr>
          <w:b/>
          <w:bCs/>
          <w:sz w:val="18"/>
        </w:rPr>
      </w:pPr>
    </w:p>
    <w:p w:rsidR="00DB5614" w:rsidRPr="008B5FF2" w:rsidRDefault="00DB5614">
      <w:pPr>
        <w:ind w:left="180" w:right="535" w:firstLine="360"/>
        <w:jc w:val="both"/>
        <w:rPr>
          <w:b/>
          <w:bCs/>
          <w:sz w:val="18"/>
        </w:rPr>
      </w:pPr>
    </w:p>
    <w:p w:rsidR="00DB5614" w:rsidRPr="008B5FF2" w:rsidRDefault="00DB5614">
      <w:pPr>
        <w:ind w:left="180" w:right="535" w:firstLine="360"/>
        <w:jc w:val="both"/>
        <w:rPr>
          <w:b/>
          <w:bCs/>
          <w:sz w:val="18"/>
        </w:rPr>
      </w:pPr>
    </w:p>
    <w:p w:rsidR="00DB5614" w:rsidRPr="008B5FF2" w:rsidRDefault="00DB5614">
      <w:pPr>
        <w:ind w:left="180" w:right="535" w:firstLine="360"/>
        <w:jc w:val="both"/>
        <w:rPr>
          <w:b/>
          <w:bCs/>
          <w:sz w:val="18"/>
        </w:rPr>
      </w:pPr>
    </w:p>
    <w:p w:rsidR="00DB5614" w:rsidRPr="008B5FF2" w:rsidRDefault="00DB5614">
      <w:pPr>
        <w:ind w:left="180" w:right="535" w:firstLine="360"/>
        <w:jc w:val="both"/>
        <w:rPr>
          <w:b/>
          <w:bCs/>
          <w:sz w:val="18"/>
        </w:rPr>
      </w:pPr>
    </w:p>
    <w:p w:rsidR="00DB5614" w:rsidRPr="008B5FF2" w:rsidRDefault="00DB5614">
      <w:pPr>
        <w:ind w:left="180" w:right="535" w:firstLine="360"/>
        <w:jc w:val="both"/>
        <w:rPr>
          <w:b/>
          <w:bCs/>
          <w:sz w:val="18"/>
        </w:rPr>
      </w:pPr>
    </w:p>
    <w:p w:rsidR="00DB5614" w:rsidRPr="008B5FF2" w:rsidRDefault="00DB5614">
      <w:pPr>
        <w:ind w:left="180" w:right="535" w:firstLine="360"/>
        <w:jc w:val="both"/>
        <w:rPr>
          <w:b/>
          <w:bCs/>
          <w:sz w:val="18"/>
        </w:rPr>
      </w:pPr>
    </w:p>
    <w:p w:rsidR="00DB5614" w:rsidRPr="0074783F" w:rsidRDefault="00DB5614" w:rsidP="00653765">
      <w:pPr>
        <w:ind w:right="535"/>
        <w:jc w:val="both"/>
        <w:rPr>
          <w:b/>
          <w:bCs/>
          <w:sz w:val="18"/>
        </w:rPr>
      </w:pPr>
    </w:p>
    <w:sectPr w:rsidR="00DB5614" w:rsidRPr="0074783F" w:rsidSect="002F2B0F">
      <w:footerReference w:type="default" r:id="rId7"/>
      <w:pgSz w:w="11906" w:h="16838"/>
      <w:pgMar w:top="1134" w:right="850" w:bottom="1134" w:left="1701"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F95" w:rsidRDefault="00CB1F95" w:rsidP="002F2B0F">
      <w:r>
        <w:separator/>
      </w:r>
    </w:p>
  </w:endnote>
  <w:endnote w:type="continuationSeparator" w:id="0">
    <w:p w:rsidR="00CB1F95" w:rsidRDefault="00CB1F95" w:rsidP="002F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B0F" w:rsidRPr="00BD0028" w:rsidRDefault="002F2B0F" w:rsidP="002F2B0F">
    <w:pPr>
      <w:pStyle w:val="BodyText"/>
      <w:ind w:left="-284" w:right="0"/>
      <w:rPr>
        <w:sz w:val="11"/>
        <w:szCs w:val="11"/>
        <w:lang w:val="en-GB"/>
      </w:rPr>
    </w:pPr>
    <w:r w:rsidRPr="00BD0028">
      <w:rPr>
        <w:sz w:val="11"/>
        <w:szCs w:val="11"/>
        <w:lang w:val="en-GB"/>
      </w:rPr>
      <w:t xml:space="preserve">All work is carried out to the best of our ability, however, without any responsibility on our part and without affecting in any way the contractual rights of our principal. Contractual duties, obligations and commitments between trading, transporting, banking and underwriting parties cannot be transferred to </w:t>
    </w:r>
    <w:smartTag w:uri="urn:schemas-microsoft-com:office:smarttags" w:element="PersonName">
      <w:smartTagPr>
        <w:attr w:name="ProductID" w:val="Baltic Control Ltd."/>
      </w:smartTagPr>
      <w:r w:rsidRPr="00BD0028">
        <w:rPr>
          <w:sz w:val="11"/>
          <w:szCs w:val="11"/>
          <w:lang w:val="en-GB"/>
        </w:rPr>
        <w:t>Baltic Control Ltd.</w:t>
      </w:r>
    </w:smartTag>
    <w:r w:rsidRPr="00BD0028">
      <w:rPr>
        <w:sz w:val="11"/>
        <w:szCs w:val="11"/>
        <w:lang w:val="en-GB"/>
      </w:rPr>
      <w:t xml:space="preserve"> A prerequisite for at all expecting and getting a response from us or our legal </w:t>
    </w:r>
    <w:proofErr w:type="spellStart"/>
    <w:r w:rsidRPr="00BD0028">
      <w:rPr>
        <w:sz w:val="11"/>
        <w:szCs w:val="11"/>
        <w:lang w:val="en-GB"/>
      </w:rPr>
      <w:t>coun-sellors</w:t>
    </w:r>
    <w:proofErr w:type="spellEnd"/>
    <w:r w:rsidRPr="00BD0028">
      <w:rPr>
        <w:sz w:val="11"/>
        <w:szCs w:val="11"/>
        <w:lang w:val="en-GB"/>
      </w:rPr>
      <w:t xml:space="preserve"> in cases of disputes is that our fees and expenses have been correctly paid in full.  Our fees and expenses are also to be paid in case goods are rejected</w:t>
    </w:r>
    <w:proofErr w:type="gramStart"/>
    <w:r w:rsidRPr="00BD0028">
      <w:rPr>
        <w:sz w:val="11"/>
        <w:szCs w:val="11"/>
        <w:lang w:val="en-GB"/>
      </w:rPr>
      <w:t xml:space="preserve">,  </w:t>
    </w:r>
    <w:proofErr w:type="spellStart"/>
    <w:r w:rsidRPr="00BD0028">
      <w:rPr>
        <w:sz w:val="11"/>
        <w:szCs w:val="11"/>
        <w:lang w:val="en-GB"/>
      </w:rPr>
      <w:t>nonshipped</w:t>
    </w:r>
    <w:proofErr w:type="spellEnd"/>
    <w:proofErr w:type="gramEnd"/>
    <w:r w:rsidRPr="00BD0028">
      <w:rPr>
        <w:sz w:val="11"/>
        <w:szCs w:val="11"/>
        <w:lang w:val="en-GB"/>
      </w:rPr>
      <w:t xml:space="preserve"> or refused on arrival. Samples are sent for analyses when a written instruction is given to us and we do not accept any responsibility for elements or delays of a contractual nature between parties concerned. The onus of pro-</w:t>
    </w:r>
    <w:proofErr w:type="spellStart"/>
    <w:r w:rsidRPr="00BD0028">
      <w:rPr>
        <w:sz w:val="11"/>
        <w:szCs w:val="11"/>
        <w:lang w:val="en-GB"/>
      </w:rPr>
      <w:t>ving</w:t>
    </w:r>
    <w:proofErr w:type="spellEnd"/>
    <w:r w:rsidRPr="00BD0028">
      <w:rPr>
        <w:sz w:val="11"/>
        <w:szCs w:val="11"/>
        <w:lang w:val="en-GB"/>
      </w:rPr>
      <w:t xml:space="preserve"> any wrongdoings of </w:t>
    </w:r>
    <w:smartTag w:uri="urn:schemas-microsoft-com:office:smarttags" w:element="PersonName">
      <w:smartTagPr>
        <w:attr w:name="ProductID" w:val="Baltic Control Ltd."/>
      </w:smartTagPr>
      <w:r w:rsidRPr="00BD0028">
        <w:rPr>
          <w:sz w:val="11"/>
          <w:szCs w:val="11"/>
          <w:lang w:val="en-GB"/>
        </w:rPr>
        <w:t>Baltic Control Ltd.</w:t>
      </w:r>
    </w:smartTag>
    <w:r w:rsidRPr="00BD0028">
      <w:rPr>
        <w:sz w:val="11"/>
        <w:szCs w:val="11"/>
        <w:lang w:val="en-GB"/>
      </w:rPr>
      <w:t xml:space="preserve"> rests with the claimant. No responsibility is taken for goods while stored or in transit. Sending of samples and meeting of time limits, contractual or not, is not the responsibility of </w:t>
    </w:r>
    <w:smartTag w:uri="urn:schemas-microsoft-com:office:smarttags" w:element="PersonName">
      <w:smartTagPr>
        <w:attr w:name="ProductID" w:val="Baltic Control Ltd."/>
      </w:smartTagPr>
      <w:r w:rsidRPr="00BD0028">
        <w:rPr>
          <w:sz w:val="11"/>
          <w:szCs w:val="11"/>
          <w:lang w:val="en-GB"/>
        </w:rPr>
        <w:t>Baltic Control Ltd.</w:t>
      </w:r>
    </w:smartTag>
    <w:r w:rsidRPr="00BD0028">
      <w:rPr>
        <w:sz w:val="11"/>
        <w:szCs w:val="11"/>
        <w:lang w:val="en-GB"/>
      </w:rPr>
      <w:t xml:space="preserve"> Quality, quantity, packing and marking of goods are not the responsibility of </w:t>
    </w:r>
    <w:smartTag w:uri="urn:schemas-microsoft-com:office:smarttags" w:element="PersonName">
      <w:smartTagPr>
        <w:attr w:name="ProductID" w:val="Baltic Control Ltd."/>
      </w:smartTagPr>
      <w:r w:rsidRPr="00BD0028">
        <w:rPr>
          <w:sz w:val="11"/>
          <w:szCs w:val="11"/>
          <w:lang w:val="en-GB"/>
        </w:rPr>
        <w:t>Baltic Control Ltd.</w:t>
      </w:r>
    </w:smartTag>
    <w:r w:rsidRPr="00BD0028">
      <w:rPr>
        <w:sz w:val="11"/>
        <w:szCs w:val="11"/>
        <w:lang w:val="en-GB"/>
      </w:rPr>
      <w:t xml:space="preserve"> All cargoes are stowed/stored/loaded/discharged in warehouses/silos/</w:t>
    </w:r>
    <w:proofErr w:type="spellStart"/>
    <w:r w:rsidRPr="00BD0028">
      <w:rPr>
        <w:sz w:val="11"/>
        <w:szCs w:val="11"/>
        <w:lang w:val="en-GB"/>
      </w:rPr>
      <w:t>ves-sels</w:t>
    </w:r>
    <w:proofErr w:type="spellEnd"/>
    <w:r w:rsidRPr="00BD0028">
      <w:rPr>
        <w:sz w:val="11"/>
        <w:szCs w:val="11"/>
        <w:lang w:val="en-GB"/>
      </w:rPr>
      <w:t xml:space="preserve">/barges/elevators/vehicles and on quays at the risk and expense of </w:t>
    </w:r>
    <w:proofErr w:type="spellStart"/>
    <w:r w:rsidRPr="00BD0028">
      <w:rPr>
        <w:sz w:val="11"/>
        <w:szCs w:val="11"/>
        <w:lang w:val="en-GB"/>
      </w:rPr>
      <w:t>cargoowners</w:t>
    </w:r>
    <w:proofErr w:type="spellEnd"/>
    <w:r w:rsidRPr="00BD0028">
      <w:rPr>
        <w:sz w:val="11"/>
        <w:szCs w:val="11"/>
        <w:lang w:val="en-GB"/>
      </w:rPr>
      <w:t xml:space="preserve">. The </w:t>
    </w:r>
    <w:proofErr w:type="spellStart"/>
    <w:r w:rsidRPr="00BD0028">
      <w:rPr>
        <w:sz w:val="11"/>
        <w:szCs w:val="11"/>
        <w:lang w:val="en-GB"/>
      </w:rPr>
      <w:t>cargoowner</w:t>
    </w:r>
    <w:proofErr w:type="spellEnd"/>
    <w:r w:rsidRPr="00BD0028">
      <w:rPr>
        <w:sz w:val="11"/>
        <w:szCs w:val="11"/>
        <w:lang w:val="en-GB"/>
      </w:rPr>
      <w:t xml:space="preserve"> remains responsible for all duties and taxes. Loss to goods is not the risk and expense to </w:t>
    </w:r>
    <w:smartTag w:uri="urn:schemas-microsoft-com:office:smarttags" w:element="PersonName">
      <w:smartTagPr>
        <w:attr w:name="ProductID" w:val="Baltic Control Ltd."/>
      </w:smartTagPr>
      <w:r w:rsidRPr="00BD0028">
        <w:rPr>
          <w:sz w:val="11"/>
          <w:szCs w:val="11"/>
          <w:lang w:val="en-GB"/>
        </w:rPr>
        <w:t>Baltic Control Ltd.</w:t>
      </w:r>
    </w:smartTag>
    <w:r w:rsidRPr="00BD0028">
      <w:rPr>
        <w:sz w:val="11"/>
        <w:szCs w:val="11"/>
        <w:lang w:val="en-GB"/>
      </w:rPr>
      <w:t xml:space="preserve"> No insurance of goods, liability, etc. will be effected without written instructions. Furthermore all assignments are subject to the General Rules of Nordic Forwarders Association, which give us a pledge right for all unpaid accounts. Our responsibility in the event of loss and/or damage is always, however, limited to maximum DKK 50</w:t>
    </w:r>
    <w:proofErr w:type="gramStart"/>
    <w:r w:rsidRPr="00BD0028">
      <w:rPr>
        <w:sz w:val="11"/>
        <w:szCs w:val="11"/>
        <w:lang w:val="en-GB"/>
      </w:rPr>
      <w:t>,-</w:t>
    </w:r>
    <w:proofErr w:type="gramEnd"/>
    <w:r w:rsidRPr="00BD0028">
      <w:rPr>
        <w:sz w:val="11"/>
        <w:szCs w:val="11"/>
        <w:lang w:val="en-GB"/>
      </w:rPr>
      <w:t xml:space="preserve"> per kilo and maximum DKK 50.000,- on each assignment performed. Further limitations will apply whenever our company is acting as common carrier and in respect to delays. The responsibility as common carrier will be accepted only, in the event our company has given an express undertaking to act in such capacity. Our venue is </w:t>
    </w:r>
    <w:smartTag w:uri="urn:schemas-microsoft-com:office:smarttags" w:element="place">
      <w:smartTag w:uri="urn:schemas-microsoft-com:office:smarttags" w:element="City">
        <w:r w:rsidRPr="00BD0028">
          <w:rPr>
            <w:sz w:val="11"/>
            <w:szCs w:val="11"/>
            <w:lang w:val="en-GB"/>
          </w:rPr>
          <w:t>Aarhus</w:t>
        </w:r>
      </w:smartTag>
      <w:r w:rsidRPr="00BD0028">
        <w:rPr>
          <w:sz w:val="11"/>
          <w:szCs w:val="11"/>
          <w:lang w:val="en-GB"/>
        </w:rPr>
        <w:t xml:space="preserve">, </w:t>
      </w:r>
      <w:smartTag w:uri="urn:schemas-microsoft-com:office:smarttags" w:element="country-region">
        <w:r w:rsidRPr="00BD0028">
          <w:rPr>
            <w:sz w:val="11"/>
            <w:szCs w:val="11"/>
            <w:lang w:val="en-GB"/>
          </w:rPr>
          <w:t>Denmark</w:t>
        </w:r>
      </w:smartTag>
    </w:smartTag>
    <w:r w:rsidRPr="00BD0028">
      <w:rPr>
        <w:sz w:val="11"/>
        <w:szCs w:val="11"/>
        <w:lang w:val="en-GB"/>
      </w:rPr>
      <w:t xml:space="preserve">. The company will not accept responsibility for activities performed by other companies, representatives, affiliates, associates, agents, joint ventures, individuals, staff or others inside or outside the </w:t>
    </w:r>
    <w:smartTag w:uri="urn:schemas-microsoft-com:office:smarttags" w:element="PersonName">
      <w:smartTagPr>
        <w:attr w:name="ProductID" w:val="Baltic Control group"/>
      </w:smartTagPr>
      <w:r w:rsidRPr="00BD0028">
        <w:rPr>
          <w:sz w:val="11"/>
          <w:szCs w:val="11"/>
          <w:lang w:val="en-GB"/>
        </w:rPr>
        <w:t>Baltic Control group</w:t>
      </w:r>
    </w:smartTag>
    <w:r w:rsidRPr="00BD0028">
      <w:rPr>
        <w:sz w:val="11"/>
        <w:szCs w:val="11"/>
        <w:lang w:val="en-GB"/>
      </w:rPr>
      <w:t xml:space="preserve">, neither in </w:t>
    </w:r>
    <w:smartTag w:uri="urn:schemas-microsoft-com:office:smarttags" w:element="place">
      <w:smartTag w:uri="urn:schemas-microsoft-com:office:smarttags" w:element="country-region">
        <w:r w:rsidRPr="00BD0028">
          <w:rPr>
            <w:sz w:val="11"/>
            <w:szCs w:val="11"/>
            <w:lang w:val="en-GB"/>
          </w:rPr>
          <w:t>Denmark</w:t>
        </w:r>
      </w:smartTag>
    </w:smartTag>
    <w:r w:rsidRPr="00BD0028">
      <w:rPr>
        <w:sz w:val="11"/>
        <w:szCs w:val="11"/>
        <w:lang w:val="en-GB"/>
      </w:rPr>
      <w:t xml:space="preserve"> nor abroad. Terms of payment: Net cash on presentation of invoice. Interest in case of late pay-</w:t>
    </w:r>
    <w:proofErr w:type="spellStart"/>
    <w:r w:rsidRPr="00BD0028">
      <w:rPr>
        <w:sz w:val="11"/>
        <w:szCs w:val="11"/>
        <w:lang w:val="en-GB"/>
      </w:rPr>
      <w:t>ment</w:t>
    </w:r>
    <w:proofErr w:type="spellEnd"/>
    <w:r w:rsidRPr="00BD0028">
      <w:rPr>
        <w:sz w:val="11"/>
        <w:szCs w:val="11"/>
        <w:lang w:val="en-GB"/>
      </w:rPr>
      <w:t xml:space="preserve"> is charged at the rate of 2% per month or part thereof. Reminder fees are charged to the rate of DKK 350</w:t>
    </w:r>
    <w:proofErr w:type="gramStart"/>
    <w:r w:rsidRPr="00BD0028">
      <w:rPr>
        <w:sz w:val="11"/>
        <w:szCs w:val="11"/>
        <w:lang w:val="en-GB"/>
      </w:rPr>
      <w:t>,-</w:t>
    </w:r>
    <w:proofErr w:type="gramEnd"/>
    <w:r w:rsidRPr="00BD0028">
      <w:rPr>
        <w:sz w:val="11"/>
        <w:szCs w:val="11"/>
        <w:lang w:val="en-GB"/>
      </w:rPr>
      <w:t xml:space="preserve"> per reminder. Collection fees are charged on basis time and cost. Our trading conditions are available in full on www.balticcontrol.com, or at your request. Member of IFIA (International Federation of Inspection Agencies).</w:t>
    </w:r>
  </w:p>
  <w:p w:rsidR="002F2B0F" w:rsidRPr="00806CF4" w:rsidRDefault="002F2B0F" w:rsidP="002F2B0F">
    <w:pPr>
      <w:pStyle w:val="BodyText"/>
      <w:spacing w:before="120"/>
      <w:ind w:left="-284" w:right="0"/>
      <w:rPr>
        <w:lang w:val="en-GB"/>
      </w:rPr>
    </w:pPr>
    <w:r w:rsidRPr="00BD0028">
      <w:rPr>
        <w:b/>
        <w:sz w:val="11"/>
        <w:szCs w:val="11"/>
        <w:lang w:val="en-GB"/>
      </w:rPr>
      <w:t xml:space="preserve">Offices, Resident Inspectors, Joint </w:t>
    </w:r>
    <w:proofErr w:type="spellStart"/>
    <w:r w:rsidRPr="00BD0028">
      <w:rPr>
        <w:b/>
        <w:sz w:val="11"/>
        <w:szCs w:val="11"/>
        <w:lang w:val="en-GB"/>
      </w:rPr>
      <w:t>Ventureships</w:t>
    </w:r>
    <w:proofErr w:type="spellEnd"/>
    <w:r w:rsidRPr="00BD0028">
      <w:rPr>
        <w:b/>
        <w:sz w:val="11"/>
        <w:szCs w:val="11"/>
        <w:lang w:val="en-GB"/>
      </w:rPr>
      <w:t xml:space="preserve"> and Representatives throughout the World.</w:t>
    </w:r>
  </w:p>
  <w:p w:rsidR="002F2B0F" w:rsidRPr="002F2B0F" w:rsidRDefault="002F2B0F">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F95" w:rsidRDefault="00CB1F95" w:rsidP="002F2B0F">
      <w:r>
        <w:separator/>
      </w:r>
    </w:p>
  </w:footnote>
  <w:footnote w:type="continuationSeparator" w:id="0">
    <w:p w:rsidR="00CB1F95" w:rsidRDefault="00CB1F95" w:rsidP="002F2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0A"/>
    <w:rsid w:val="0000119F"/>
    <w:rsid w:val="00002341"/>
    <w:rsid w:val="0000454F"/>
    <w:rsid w:val="0001081C"/>
    <w:rsid w:val="000160F8"/>
    <w:rsid w:val="000202EA"/>
    <w:rsid w:val="00022C31"/>
    <w:rsid w:val="0002321E"/>
    <w:rsid w:val="00027BFE"/>
    <w:rsid w:val="00030B89"/>
    <w:rsid w:val="00043453"/>
    <w:rsid w:val="000456B2"/>
    <w:rsid w:val="00046CA7"/>
    <w:rsid w:val="000471F4"/>
    <w:rsid w:val="00052498"/>
    <w:rsid w:val="00054EA6"/>
    <w:rsid w:val="00061FDB"/>
    <w:rsid w:val="00062F27"/>
    <w:rsid w:val="00064ADC"/>
    <w:rsid w:val="00066894"/>
    <w:rsid w:val="000674C3"/>
    <w:rsid w:val="00075C61"/>
    <w:rsid w:val="0008166A"/>
    <w:rsid w:val="00082754"/>
    <w:rsid w:val="00082F16"/>
    <w:rsid w:val="00082F90"/>
    <w:rsid w:val="0008786F"/>
    <w:rsid w:val="000912EF"/>
    <w:rsid w:val="000945CB"/>
    <w:rsid w:val="000953EB"/>
    <w:rsid w:val="000961C7"/>
    <w:rsid w:val="000A16F0"/>
    <w:rsid w:val="000A2E3C"/>
    <w:rsid w:val="000A49B2"/>
    <w:rsid w:val="000A72C5"/>
    <w:rsid w:val="000B2680"/>
    <w:rsid w:val="000B3889"/>
    <w:rsid w:val="000B3C93"/>
    <w:rsid w:val="000B44B6"/>
    <w:rsid w:val="000B5F94"/>
    <w:rsid w:val="000D0C37"/>
    <w:rsid w:val="000D6437"/>
    <w:rsid w:val="000E24E3"/>
    <w:rsid w:val="000E3EAA"/>
    <w:rsid w:val="000E5C47"/>
    <w:rsid w:val="000E60CE"/>
    <w:rsid w:val="000F3587"/>
    <w:rsid w:val="000F4104"/>
    <w:rsid w:val="000F7A68"/>
    <w:rsid w:val="00110752"/>
    <w:rsid w:val="00110EE3"/>
    <w:rsid w:val="00111B4E"/>
    <w:rsid w:val="00112BAA"/>
    <w:rsid w:val="001178D8"/>
    <w:rsid w:val="00135C58"/>
    <w:rsid w:val="00136E76"/>
    <w:rsid w:val="00137842"/>
    <w:rsid w:val="001426A1"/>
    <w:rsid w:val="001447F7"/>
    <w:rsid w:val="00144FCB"/>
    <w:rsid w:val="00146C05"/>
    <w:rsid w:val="0014728C"/>
    <w:rsid w:val="001531F7"/>
    <w:rsid w:val="00155364"/>
    <w:rsid w:val="00160E18"/>
    <w:rsid w:val="00175798"/>
    <w:rsid w:val="00176324"/>
    <w:rsid w:val="001847A7"/>
    <w:rsid w:val="00184A3C"/>
    <w:rsid w:val="001956B7"/>
    <w:rsid w:val="0019654C"/>
    <w:rsid w:val="001A0162"/>
    <w:rsid w:val="001A1E8C"/>
    <w:rsid w:val="001A2E3B"/>
    <w:rsid w:val="001A5106"/>
    <w:rsid w:val="001A7FDB"/>
    <w:rsid w:val="001B372F"/>
    <w:rsid w:val="001C528D"/>
    <w:rsid w:val="001C5D71"/>
    <w:rsid w:val="001C74DF"/>
    <w:rsid w:val="001D43D4"/>
    <w:rsid w:val="001E289B"/>
    <w:rsid w:val="001E3671"/>
    <w:rsid w:val="001E38D7"/>
    <w:rsid w:val="001E42A6"/>
    <w:rsid w:val="001E49F3"/>
    <w:rsid w:val="001F0BE9"/>
    <w:rsid w:val="001F1FD4"/>
    <w:rsid w:val="001F3263"/>
    <w:rsid w:val="001F4A81"/>
    <w:rsid w:val="001F5475"/>
    <w:rsid w:val="001F58CD"/>
    <w:rsid w:val="001F6462"/>
    <w:rsid w:val="0020317B"/>
    <w:rsid w:val="002063FA"/>
    <w:rsid w:val="002127F3"/>
    <w:rsid w:val="00214029"/>
    <w:rsid w:val="00215464"/>
    <w:rsid w:val="00222D77"/>
    <w:rsid w:val="00223CC7"/>
    <w:rsid w:val="00234EBF"/>
    <w:rsid w:val="00241A2D"/>
    <w:rsid w:val="002420A7"/>
    <w:rsid w:val="00245B7A"/>
    <w:rsid w:val="00246DDC"/>
    <w:rsid w:val="0024717C"/>
    <w:rsid w:val="002658AF"/>
    <w:rsid w:val="002814A0"/>
    <w:rsid w:val="00282E9F"/>
    <w:rsid w:val="002858DB"/>
    <w:rsid w:val="00285D90"/>
    <w:rsid w:val="002867E5"/>
    <w:rsid w:val="00294741"/>
    <w:rsid w:val="002A2914"/>
    <w:rsid w:val="002A292A"/>
    <w:rsid w:val="002A5757"/>
    <w:rsid w:val="002B112C"/>
    <w:rsid w:val="002B585B"/>
    <w:rsid w:val="002C2A5B"/>
    <w:rsid w:val="002C47EF"/>
    <w:rsid w:val="002C57BF"/>
    <w:rsid w:val="002D30B5"/>
    <w:rsid w:val="002D46D2"/>
    <w:rsid w:val="002D484E"/>
    <w:rsid w:val="002E0F29"/>
    <w:rsid w:val="002E2A83"/>
    <w:rsid w:val="002E4DB6"/>
    <w:rsid w:val="002E790F"/>
    <w:rsid w:val="002F10C1"/>
    <w:rsid w:val="002F1BEE"/>
    <w:rsid w:val="002F2529"/>
    <w:rsid w:val="002F27FE"/>
    <w:rsid w:val="002F2B0F"/>
    <w:rsid w:val="002F4190"/>
    <w:rsid w:val="002F7816"/>
    <w:rsid w:val="00302F8C"/>
    <w:rsid w:val="003047FA"/>
    <w:rsid w:val="00314C22"/>
    <w:rsid w:val="003157D8"/>
    <w:rsid w:val="00317A9F"/>
    <w:rsid w:val="00321366"/>
    <w:rsid w:val="0032138C"/>
    <w:rsid w:val="00322982"/>
    <w:rsid w:val="003273B4"/>
    <w:rsid w:val="003302A7"/>
    <w:rsid w:val="00333544"/>
    <w:rsid w:val="00335081"/>
    <w:rsid w:val="00335213"/>
    <w:rsid w:val="0033765E"/>
    <w:rsid w:val="00351914"/>
    <w:rsid w:val="00363209"/>
    <w:rsid w:val="0037097C"/>
    <w:rsid w:val="00375A1B"/>
    <w:rsid w:val="00382072"/>
    <w:rsid w:val="003828E0"/>
    <w:rsid w:val="003844D2"/>
    <w:rsid w:val="00386264"/>
    <w:rsid w:val="003914B4"/>
    <w:rsid w:val="003966C4"/>
    <w:rsid w:val="0039781D"/>
    <w:rsid w:val="0039785A"/>
    <w:rsid w:val="003A0CBD"/>
    <w:rsid w:val="003A0EA8"/>
    <w:rsid w:val="003A7451"/>
    <w:rsid w:val="003C1585"/>
    <w:rsid w:val="003D0156"/>
    <w:rsid w:val="003D0E1F"/>
    <w:rsid w:val="003D2108"/>
    <w:rsid w:val="003D2C40"/>
    <w:rsid w:val="003D5C89"/>
    <w:rsid w:val="003E02DD"/>
    <w:rsid w:val="003E3B2C"/>
    <w:rsid w:val="003E4A78"/>
    <w:rsid w:val="003E59B3"/>
    <w:rsid w:val="003E65A0"/>
    <w:rsid w:val="003F430F"/>
    <w:rsid w:val="003F7F68"/>
    <w:rsid w:val="00400EE0"/>
    <w:rsid w:val="0040644A"/>
    <w:rsid w:val="0040749E"/>
    <w:rsid w:val="0041142D"/>
    <w:rsid w:val="004148B8"/>
    <w:rsid w:val="00416145"/>
    <w:rsid w:val="004211A9"/>
    <w:rsid w:val="00422287"/>
    <w:rsid w:val="00426295"/>
    <w:rsid w:val="0043610A"/>
    <w:rsid w:val="00441108"/>
    <w:rsid w:val="00443917"/>
    <w:rsid w:val="00445E2D"/>
    <w:rsid w:val="0044675C"/>
    <w:rsid w:val="00450380"/>
    <w:rsid w:val="00456341"/>
    <w:rsid w:val="00457273"/>
    <w:rsid w:val="00463B90"/>
    <w:rsid w:val="00467740"/>
    <w:rsid w:val="00470F92"/>
    <w:rsid w:val="00471F9B"/>
    <w:rsid w:val="00473071"/>
    <w:rsid w:val="00474F1F"/>
    <w:rsid w:val="00477313"/>
    <w:rsid w:val="00481C59"/>
    <w:rsid w:val="00486401"/>
    <w:rsid w:val="004956EC"/>
    <w:rsid w:val="004A41D6"/>
    <w:rsid w:val="004C694D"/>
    <w:rsid w:val="004D5217"/>
    <w:rsid w:val="004D56D5"/>
    <w:rsid w:val="004F29C2"/>
    <w:rsid w:val="00500FE1"/>
    <w:rsid w:val="00502435"/>
    <w:rsid w:val="00502A49"/>
    <w:rsid w:val="0050619F"/>
    <w:rsid w:val="00511B3F"/>
    <w:rsid w:val="00523372"/>
    <w:rsid w:val="0052433A"/>
    <w:rsid w:val="00525742"/>
    <w:rsid w:val="00534354"/>
    <w:rsid w:val="00536FD2"/>
    <w:rsid w:val="005462CD"/>
    <w:rsid w:val="0055018F"/>
    <w:rsid w:val="005542AB"/>
    <w:rsid w:val="00557714"/>
    <w:rsid w:val="005578B6"/>
    <w:rsid w:val="005619E5"/>
    <w:rsid w:val="0056700B"/>
    <w:rsid w:val="00571BFE"/>
    <w:rsid w:val="00575A0E"/>
    <w:rsid w:val="0058542D"/>
    <w:rsid w:val="00595416"/>
    <w:rsid w:val="00596AD6"/>
    <w:rsid w:val="005A57CF"/>
    <w:rsid w:val="005B700D"/>
    <w:rsid w:val="005D0BCA"/>
    <w:rsid w:val="005D5BD1"/>
    <w:rsid w:val="005E30C3"/>
    <w:rsid w:val="005E390A"/>
    <w:rsid w:val="005E39A1"/>
    <w:rsid w:val="005E3DA9"/>
    <w:rsid w:val="005E798D"/>
    <w:rsid w:val="00601CDC"/>
    <w:rsid w:val="00602E85"/>
    <w:rsid w:val="00604AB9"/>
    <w:rsid w:val="00605771"/>
    <w:rsid w:val="00611295"/>
    <w:rsid w:val="00612022"/>
    <w:rsid w:val="00614529"/>
    <w:rsid w:val="00617629"/>
    <w:rsid w:val="006212F6"/>
    <w:rsid w:val="00626A28"/>
    <w:rsid w:val="00634376"/>
    <w:rsid w:val="00635B1F"/>
    <w:rsid w:val="00635E12"/>
    <w:rsid w:val="00643932"/>
    <w:rsid w:val="00644CA5"/>
    <w:rsid w:val="00644D7C"/>
    <w:rsid w:val="00647D88"/>
    <w:rsid w:val="00653765"/>
    <w:rsid w:val="00654798"/>
    <w:rsid w:val="006551EA"/>
    <w:rsid w:val="00656D01"/>
    <w:rsid w:val="00660D65"/>
    <w:rsid w:val="0066191A"/>
    <w:rsid w:val="00667B1F"/>
    <w:rsid w:val="006807CE"/>
    <w:rsid w:val="00680A13"/>
    <w:rsid w:val="00696BD2"/>
    <w:rsid w:val="006A3D00"/>
    <w:rsid w:val="006A42CD"/>
    <w:rsid w:val="006A5FD6"/>
    <w:rsid w:val="006A69CB"/>
    <w:rsid w:val="006B096D"/>
    <w:rsid w:val="006B4081"/>
    <w:rsid w:val="006C25C4"/>
    <w:rsid w:val="006C2BF4"/>
    <w:rsid w:val="006C31A7"/>
    <w:rsid w:val="006C4406"/>
    <w:rsid w:val="006C77E7"/>
    <w:rsid w:val="006E0D36"/>
    <w:rsid w:val="006F37D1"/>
    <w:rsid w:val="007045C6"/>
    <w:rsid w:val="00704C3A"/>
    <w:rsid w:val="00705944"/>
    <w:rsid w:val="0071753A"/>
    <w:rsid w:val="0072168F"/>
    <w:rsid w:val="00723DC2"/>
    <w:rsid w:val="00723F3F"/>
    <w:rsid w:val="0073585C"/>
    <w:rsid w:val="00744FAE"/>
    <w:rsid w:val="0074783F"/>
    <w:rsid w:val="00751C5C"/>
    <w:rsid w:val="00754C6D"/>
    <w:rsid w:val="0078022D"/>
    <w:rsid w:val="00781CA8"/>
    <w:rsid w:val="00792B89"/>
    <w:rsid w:val="00793191"/>
    <w:rsid w:val="007940CF"/>
    <w:rsid w:val="00797B31"/>
    <w:rsid w:val="007A05F4"/>
    <w:rsid w:val="007A3267"/>
    <w:rsid w:val="007B37B5"/>
    <w:rsid w:val="007B4B1E"/>
    <w:rsid w:val="007C3BA2"/>
    <w:rsid w:val="007D037E"/>
    <w:rsid w:val="007D7EE4"/>
    <w:rsid w:val="007E2C65"/>
    <w:rsid w:val="007E5B0E"/>
    <w:rsid w:val="007E69E7"/>
    <w:rsid w:val="007F5586"/>
    <w:rsid w:val="00800CC3"/>
    <w:rsid w:val="00801098"/>
    <w:rsid w:val="0080290C"/>
    <w:rsid w:val="008142B0"/>
    <w:rsid w:val="008212DB"/>
    <w:rsid w:val="00826C97"/>
    <w:rsid w:val="0082726E"/>
    <w:rsid w:val="00833B33"/>
    <w:rsid w:val="00833BE1"/>
    <w:rsid w:val="0083622F"/>
    <w:rsid w:val="00851F73"/>
    <w:rsid w:val="00853F45"/>
    <w:rsid w:val="008603EB"/>
    <w:rsid w:val="00863AE6"/>
    <w:rsid w:val="00876089"/>
    <w:rsid w:val="00881FCC"/>
    <w:rsid w:val="00885193"/>
    <w:rsid w:val="00890363"/>
    <w:rsid w:val="008919BE"/>
    <w:rsid w:val="00892298"/>
    <w:rsid w:val="00893C7D"/>
    <w:rsid w:val="00895AC7"/>
    <w:rsid w:val="008A1514"/>
    <w:rsid w:val="008A4D3D"/>
    <w:rsid w:val="008A7E6E"/>
    <w:rsid w:val="008B4799"/>
    <w:rsid w:val="008B5FF2"/>
    <w:rsid w:val="008C40C9"/>
    <w:rsid w:val="008C7D52"/>
    <w:rsid w:val="008D1DCF"/>
    <w:rsid w:val="008E52EE"/>
    <w:rsid w:val="008F0470"/>
    <w:rsid w:val="008F0F2D"/>
    <w:rsid w:val="008F2547"/>
    <w:rsid w:val="008F5B4A"/>
    <w:rsid w:val="00904A7A"/>
    <w:rsid w:val="009075D1"/>
    <w:rsid w:val="00910411"/>
    <w:rsid w:val="009156D9"/>
    <w:rsid w:val="00916C46"/>
    <w:rsid w:val="0092688D"/>
    <w:rsid w:val="00927DF8"/>
    <w:rsid w:val="00942E8B"/>
    <w:rsid w:val="00950712"/>
    <w:rsid w:val="009571C5"/>
    <w:rsid w:val="00970393"/>
    <w:rsid w:val="009755F1"/>
    <w:rsid w:val="00975A57"/>
    <w:rsid w:val="00975C9B"/>
    <w:rsid w:val="009817AC"/>
    <w:rsid w:val="009818BF"/>
    <w:rsid w:val="00984595"/>
    <w:rsid w:val="00987DD3"/>
    <w:rsid w:val="009940D0"/>
    <w:rsid w:val="009965ED"/>
    <w:rsid w:val="009A0F98"/>
    <w:rsid w:val="009A14CB"/>
    <w:rsid w:val="009A1925"/>
    <w:rsid w:val="009A58A2"/>
    <w:rsid w:val="009A6BD4"/>
    <w:rsid w:val="009A72FD"/>
    <w:rsid w:val="009B2EB8"/>
    <w:rsid w:val="009B702B"/>
    <w:rsid w:val="009C3852"/>
    <w:rsid w:val="009C4DCF"/>
    <w:rsid w:val="009D752E"/>
    <w:rsid w:val="009E02C3"/>
    <w:rsid w:val="009E74FD"/>
    <w:rsid w:val="009F33B2"/>
    <w:rsid w:val="00A1207B"/>
    <w:rsid w:val="00A12569"/>
    <w:rsid w:val="00A13B29"/>
    <w:rsid w:val="00A14D8E"/>
    <w:rsid w:val="00A16650"/>
    <w:rsid w:val="00A2144A"/>
    <w:rsid w:val="00A25026"/>
    <w:rsid w:val="00A30191"/>
    <w:rsid w:val="00A3225F"/>
    <w:rsid w:val="00A32851"/>
    <w:rsid w:val="00A34204"/>
    <w:rsid w:val="00A370B3"/>
    <w:rsid w:val="00A44DFE"/>
    <w:rsid w:val="00A508C7"/>
    <w:rsid w:val="00A52E88"/>
    <w:rsid w:val="00A52F74"/>
    <w:rsid w:val="00A555E3"/>
    <w:rsid w:val="00A70FD4"/>
    <w:rsid w:val="00A7168A"/>
    <w:rsid w:val="00A72E4F"/>
    <w:rsid w:val="00A8171B"/>
    <w:rsid w:val="00A8453B"/>
    <w:rsid w:val="00A9201B"/>
    <w:rsid w:val="00A927DF"/>
    <w:rsid w:val="00A95DAF"/>
    <w:rsid w:val="00AA0621"/>
    <w:rsid w:val="00AA1BDE"/>
    <w:rsid w:val="00AA288F"/>
    <w:rsid w:val="00AB0192"/>
    <w:rsid w:val="00AB0E0F"/>
    <w:rsid w:val="00AB355E"/>
    <w:rsid w:val="00AB5552"/>
    <w:rsid w:val="00AC0E8F"/>
    <w:rsid w:val="00AC28C7"/>
    <w:rsid w:val="00AC3882"/>
    <w:rsid w:val="00AD62A8"/>
    <w:rsid w:val="00AE24E2"/>
    <w:rsid w:val="00AF0A79"/>
    <w:rsid w:val="00AF3859"/>
    <w:rsid w:val="00AF7C49"/>
    <w:rsid w:val="00B02934"/>
    <w:rsid w:val="00B032DC"/>
    <w:rsid w:val="00B03B6B"/>
    <w:rsid w:val="00B07A4B"/>
    <w:rsid w:val="00B1039A"/>
    <w:rsid w:val="00B10C59"/>
    <w:rsid w:val="00B124D7"/>
    <w:rsid w:val="00B17124"/>
    <w:rsid w:val="00B22AC0"/>
    <w:rsid w:val="00B256C3"/>
    <w:rsid w:val="00B27305"/>
    <w:rsid w:val="00B27EB8"/>
    <w:rsid w:val="00B31041"/>
    <w:rsid w:val="00B3192E"/>
    <w:rsid w:val="00B34213"/>
    <w:rsid w:val="00B36534"/>
    <w:rsid w:val="00B42FD5"/>
    <w:rsid w:val="00B46D61"/>
    <w:rsid w:val="00B50CBC"/>
    <w:rsid w:val="00B5294D"/>
    <w:rsid w:val="00B60C60"/>
    <w:rsid w:val="00B6325D"/>
    <w:rsid w:val="00B66AB8"/>
    <w:rsid w:val="00B7609C"/>
    <w:rsid w:val="00B80DB3"/>
    <w:rsid w:val="00B81C5B"/>
    <w:rsid w:val="00B86ED4"/>
    <w:rsid w:val="00B92DD5"/>
    <w:rsid w:val="00BA41F8"/>
    <w:rsid w:val="00BA4531"/>
    <w:rsid w:val="00BA4FBC"/>
    <w:rsid w:val="00BA504C"/>
    <w:rsid w:val="00BA58EA"/>
    <w:rsid w:val="00BA6774"/>
    <w:rsid w:val="00BB03EA"/>
    <w:rsid w:val="00BB0E67"/>
    <w:rsid w:val="00BB32A6"/>
    <w:rsid w:val="00BB34A8"/>
    <w:rsid w:val="00BB48C1"/>
    <w:rsid w:val="00BC1392"/>
    <w:rsid w:val="00BC2E40"/>
    <w:rsid w:val="00BC5E2E"/>
    <w:rsid w:val="00BC71DC"/>
    <w:rsid w:val="00BD199F"/>
    <w:rsid w:val="00BD21B2"/>
    <w:rsid w:val="00BD37E9"/>
    <w:rsid w:val="00BD4E42"/>
    <w:rsid w:val="00BD51B2"/>
    <w:rsid w:val="00BD6CF8"/>
    <w:rsid w:val="00BE6D16"/>
    <w:rsid w:val="00C02460"/>
    <w:rsid w:val="00C11089"/>
    <w:rsid w:val="00C15AC1"/>
    <w:rsid w:val="00C17173"/>
    <w:rsid w:val="00C1747E"/>
    <w:rsid w:val="00C30504"/>
    <w:rsid w:val="00C317B9"/>
    <w:rsid w:val="00C35D0C"/>
    <w:rsid w:val="00C41271"/>
    <w:rsid w:val="00C5002C"/>
    <w:rsid w:val="00C53916"/>
    <w:rsid w:val="00C558BC"/>
    <w:rsid w:val="00C559F7"/>
    <w:rsid w:val="00C5696E"/>
    <w:rsid w:val="00C62D72"/>
    <w:rsid w:val="00C7160A"/>
    <w:rsid w:val="00C800C4"/>
    <w:rsid w:val="00C83170"/>
    <w:rsid w:val="00C84FEC"/>
    <w:rsid w:val="00C858F2"/>
    <w:rsid w:val="00C9436F"/>
    <w:rsid w:val="00C94DAF"/>
    <w:rsid w:val="00C95CCA"/>
    <w:rsid w:val="00C96D69"/>
    <w:rsid w:val="00CA229A"/>
    <w:rsid w:val="00CA49A5"/>
    <w:rsid w:val="00CA7A5D"/>
    <w:rsid w:val="00CA7C9C"/>
    <w:rsid w:val="00CB1F95"/>
    <w:rsid w:val="00CB6140"/>
    <w:rsid w:val="00CC12F0"/>
    <w:rsid w:val="00CD3F77"/>
    <w:rsid w:val="00CD4D4B"/>
    <w:rsid w:val="00CD7D4A"/>
    <w:rsid w:val="00CE1905"/>
    <w:rsid w:val="00CF140F"/>
    <w:rsid w:val="00CF1E6D"/>
    <w:rsid w:val="00D002F1"/>
    <w:rsid w:val="00D00618"/>
    <w:rsid w:val="00D00D5A"/>
    <w:rsid w:val="00D026E7"/>
    <w:rsid w:val="00D11006"/>
    <w:rsid w:val="00D1290C"/>
    <w:rsid w:val="00D146FD"/>
    <w:rsid w:val="00D21356"/>
    <w:rsid w:val="00D26289"/>
    <w:rsid w:val="00D27090"/>
    <w:rsid w:val="00D31CD5"/>
    <w:rsid w:val="00D34B41"/>
    <w:rsid w:val="00D4162B"/>
    <w:rsid w:val="00D4366F"/>
    <w:rsid w:val="00D5070A"/>
    <w:rsid w:val="00D53854"/>
    <w:rsid w:val="00D62545"/>
    <w:rsid w:val="00D63BE5"/>
    <w:rsid w:val="00D668D0"/>
    <w:rsid w:val="00D67023"/>
    <w:rsid w:val="00D7067B"/>
    <w:rsid w:val="00D72350"/>
    <w:rsid w:val="00D812FB"/>
    <w:rsid w:val="00D84956"/>
    <w:rsid w:val="00D87818"/>
    <w:rsid w:val="00D91593"/>
    <w:rsid w:val="00D91DC7"/>
    <w:rsid w:val="00D9205F"/>
    <w:rsid w:val="00D96AF3"/>
    <w:rsid w:val="00DA0D35"/>
    <w:rsid w:val="00DA0D4E"/>
    <w:rsid w:val="00DA2DEF"/>
    <w:rsid w:val="00DA498D"/>
    <w:rsid w:val="00DA5784"/>
    <w:rsid w:val="00DA78E3"/>
    <w:rsid w:val="00DB5614"/>
    <w:rsid w:val="00DC0F58"/>
    <w:rsid w:val="00DC29F9"/>
    <w:rsid w:val="00DD1BC1"/>
    <w:rsid w:val="00DD7D57"/>
    <w:rsid w:val="00DE1AE5"/>
    <w:rsid w:val="00DE69AE"/>
    <w:rsid w:val="00DE6AF7"/>
    <w:rsid w:val="00E03604"/>
    <w:rsid w:val="00E20018"/>
    <w:rsid w:val="00E20C53"/>
    <w:rsid w:val="00E34261"/>
    <w:rsid w:val="00E40F50"/>
    <w:rsid w:val="00E419D6"/>
    <w:rsid w:val="00E41DB4"/>
    <w:rsid w:val="00E43F04"/>
    <w:rsid w:val="00E44FEC"/>
    <w:rsid w:val="00E46A29"/>
    <w:rsid w:val="00E5122A"/>
    <w:rsid w:val="00E5150A"/>
    <w:rsid w:val="00E61204"/>
    <w:rsid w:val="00E6371D"/>
    <w:rsid w:val="00E67387"/>
    <w:rsid w:val="00E74064"/>
    <w:rsid w:val="00E75A9C"/>
    <w:rsid w:val="00E77481"/>
    <w:rsid w:val="00E839B2"/>
    <w:rsid w:val="00E83B92"/>
    <w:rsid w:val="00E85B8D"/>
    <w:rsid w:val="00E92FC7"/>
    <w:rsid w:val="00E93D17"/>
    <w:rsid w:val="00EA2E99"/>
    <w:rsid w:val="00EA42F1"/>
    <w:rsid w:val="00EA672F"/>
    <w:rsid w:val="00EA6766"/>
    <w:rsid w:val="00EA7BC6"/>
    <w:rsid w:val="00EB780E"/>
    <w:rsid w:val="00EC153E"/>
    <w:rsid w:val="00EC1869"/>
    <w:rsid w:val="00EC1A28"/>
    <w:rsid w:val="00ED296E"/>
    <w:rsid w:val="00EE2FC0"/>
    <w:rsid w:val="00EE3BEB"/>
    <w:rsid w:val="00F1025A"/>
    <w:rsid w:val="00F1573B"/>
    <w:rsid w:val="00F231F9"/>
    <w:rsid w:val="00F23664"/>
    <w:rsid w:val="00F26656"/>
    <w:rsid w:val="00F26C91"/>
    <w:rsid w:val="00F276B1"/>
    <w:rsid w:val="00F30A86"/>
    <w:rsid w:val="00F31B92"/>
    <w:rsid w:val="00F31FA0"/>
    <w:rsid w:val="00F32731"/>
    <w:rsid w:val="00F3657F"/>
    <w:rsid w:val="00F41D92"/>
    <w:rsid w:val="00F51C23"/>
    <w:rsid w:val="00F607C3"/>
    <w:rsid w:val="00F62605"/>
    <w:rsid w:val="00F6341D"/>
    <w:rsid w:val="00F6360C"/>
    <w:rsid w:val="00F653EE"/>
    <w:rsid w:val="00F66D51"/>
    <w:rsid w:val="00F7227F"/>
    <w:rsid w:val="00F730F9"/>
    <w:rsid w:val="00F813D9"/>
    <w:rsid w:val="00F84307"/>
    <w:rsid w:val="00F845F6"/>
    <w:rsid w:val="00F8498F"/>
    <w:rsid w:val="00F93A02"/>
    <w:rsid w:val="00F96B6C"/>
    <w:rsid w:val="00F97231"/>
    <w:rsid w:val="00FA1677"/>
    <w:rsid w:val="00FA1C54"/>
    <w:rsid w:val="00FA2674"/>
    <w:rsid w:val="00FA27E5"/>
    <w:rsid w:val="00FA3C92"/>
    <w:rsid w:val="00FA49A7"/>
    <w:rsid w:val="00FA6D04"/>
    <w:rsid w:val="00FA74F4"/>
    <w:rsid w:val="00FB1F2F"/>
    <w:rsid w:val="00FB4A1E"/>
    <w:rsid w:val="00FC059D"/>
    <w:rsid w:val="00FC6240"/>
    <w:rsid w:val="00FD1F1E"/>
    <w:rsid w:val="00FD422E"/>
    <w:rsid w:val="00FD77DA"/>
    <w:rsid w:val="00FD79D4"/>
    <w:rsid w:val="00FE3479"/>
    <w:rsid w:val="00FE45D2"/>
    <w:rsid w:val="00FF2633"/>
    <w:rsid w:val="00FF2B51"/>
    <w:rsid w:val="00FF61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5:docId w15:val="{878E9428-AB8A-4BCC-B40C-1EB056F2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0F"/>
    <w:rPr>
      <w:sz w:val="24"/>
      <w:szCs w:val="24"/>
    </w:rPr>
  </w:style>
  <w:style w:type="paragraph" w:styleId="Heading1">
    <w:name w:val="heading 1"/>
    <w:basedOn w:val="Normal"/>
    <w:next w:val="Normal"/>
    <w:qFormat/>
    <w:rsid w:val="00AB0E0F"/>
    <w:pPr>
      <w:keepNext/>
      <w:ind w:left="180" w:right="535" w:firstLine="360"/>
      <w:jc w:val="center"/>
      <w:outlineLvl w:val="0"/>
    </w:pPr>
    <w:rPr>
      <w:b/>
      <w:bCs/>
      <w:i/>
      <w:iCs/>
    </w:rPr>
  </w:style>
  <w:style w:type="paragraph" w:styleId="Heading3">
    <w:name w:val="heading 3"/>
    <w:basedOn w:val="Normal"/>
    <w:next w:val="Normal"/>
    <w:link w:val="Heading3Char"/>
    <w:unhideWhenUsed/>
    <w:qFormat/>
    <w:rsid w:val="00FE34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1F8"/>
    <w:rPr>
      <w:color w:val="0000FF"/>
      <w:u w:val="single"/>
    </w:rPr>
  </w:style>
  <w:style w:type="paragraph" w:styleId="Header">
    <w:name w:val="header"/>
    <w:basedOn w:val="Normal"/>
    <w:link w:val="HeaderChar"/>
    <w:rsid w:val="002F2B0F"/>
    <w:pPr>
      <w:tabs>
        <w:tab w:val="center" w:pos="4677"/>
        <w:tab w:val="right" w:pos="9355"/>
      </w:tabs>
    </w:pPr>
  </w:style>
  <w:style w:type="character" w:customStyle="1" w:styleId="HeaderChar">
    <w:name w:val="Header Char"/>
    <w:basedOn w:val="DefaultParagraphFont"/>
    <w:link w:val="Header"/>
    <w:rsid w:val="002F2B0F"/>
    <w:rPr>
      <w:sz w:val="24"/>
      <w:szCs w:val="24"/>
    </w:rPr>
  </w:style>
  <w:style w:type="paragraph" w:styleId="Footer">
    <w:name w:val="footer"/>
    <w:basedOn w:val="Normal"/>
    <w:link w:val="FooterChar"/>
    <w:rsid w:val="002F2B0F"/>
    <w:pPr>
      <w:tabs>
        <w:tab w:val="center" w:pos="4677"/>
        <w:tab w:val="right" w:pos="9355"/>
      </w:tabs>
    </w:pPr>
  </w:style>
  <w:style w:type="character" w:customStyle="1" w:styleId="FooterChar">
    <w:name w:val="Footer Char"/>
    <w:basedOn w:val="DefaultParagraphFont"/>
    <w:link w:val="Footer"/>
    <w:rsid w:val="002F2B0F"/>
    <w:rPr>
      <w:sz w:val="24"/>
      <w:szCs w:val="24"/>
    </w:rPr>
  </w:style>
  <w:style w:type="paragraph" w:styleId="BodyText">
    <w:name w:val="Body Text"/>
    <w:basedOn w:val="Normal"/>
    <w:link w:val="BodyTextChar"/>
    <w:rsid w:val="002F2B0F"/>
    <w:pPr>
      <w:ind w:right="708"/>
      <w:jc w:val="both"/>
    </w:pPr>
    <w:rPr>
      <w:rFonts w:ascii="Arial" w:hAnsi="Arial"/>
      <w:sz w:val="20"/>
      <w:szCs w:val="20"/>
      <w:lang w:val="da-DK" w:eastAsia="da-DK"/>
    </w:rPr>
  </w:style>
  <w:style w:type="character" w:customStyle="1" w:styleId="BodyTextChar">
    <w:name w:val="Body Text Char"/>
    <w:basedOn w:val="DefaultParagraphFont"/>
    <w:link w:val="BodyText"/>
    <w:rsid w:val="002F2B0F"/>
    <w:rPr>
      <w:rFonts w:ascii="Arial" w:hAnsi="Arial"/>
      <w:lang w:val="da-DK" w:eastAsia="da-DK"/>
    </w:rPr>
  </w:style>
  <w:style w:type="paragraph" w:styleId="BalloonText">
    <w:name w:val="Balloon Text"/>
    <w:basedOn w:val="Normal"/>
    <w:link w:val="BalloonTextChar"/>
    <w:rsid w:val="005619E5"/>
    <w:rPr>
      <w:rFonts w:ascii="Tahoma" w:hAnsi="Tahoma" w:cs="Tahoma"/>
      <w:sz w:val="16"/>
      <w:szCs w:val="16"/>
    </w:rPr>
  </w:style>
  <w:style w:type="character" w:customStyle="1" w:styleId="BalloonTextChar">
    <w:name w:val="Balloon Text Char"/>
    <w:basedOn w:val="DefaultParagraphFont"/>
    <w:link w:val="BalloonText"/>
    <w:rsid w:val="005619E5"/>
    <w:rPr>
      <w:rFonts w:ascii="Tahoma" w:hAnsi="Tahoma" w:cs="Tahoma"/>
      <w:sz w:val="16"/>
      <w:szCs w:val="16"/>
    </w:rPr>
  </w:style>
  <w:style w:type="character" w:customStyle="1" w:styleId="Heading3Char">
    <w:name w:val="Heading 3 Char"/>
    <w:basedOn w:val="DefaultParagraphFont"/>
    <w:link w:val="Heading3"/>
    <w:rsid w:val="00FE3479"/>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0631">
      <w:bodyDiv w:val="1"/>
      <w:marLeft w:val="0"/>
      <w:marRight w:val="0"/>
      <w:marTop w:val="0"/>
      <w:marBottom w:val="0"/>
      <w:divBdr>
        <w:top w:val="none" w:sz="0" w:space="0" w:color="auto"/>
        <w:left w:val="none" w:sz="0" w:space="0" w:color="auto"/>
        <w:bottom w:val="none" w:sz="0" w:space="0" w:color="auto"/>
        <w:right w:val="none" w:sz="0" w:space="0" w:color="auto"/>
      </w:divBdr>
      <w:divsChild>
        <w:div w:id="1647082878">
          <w:marLeft w:val="0"/>
          <w:marRight w:val="0"/>
          <w:marTop w:val="0"/>
          <w:marBottom w:val="0"/>
          <w:divBdr>
            <w:top w:val="none" w:sz="0" w:space="0" w:color="auto"/>
            <w:left w:val="none" w:sz="0" w:space="0" w:color="auto"/>
            <w:bottom w:val="none" w:sz="0" w:space="0" w:color="auto"/>
            <w:right w:val="none" w:sz="0" w:space="0" w:color="auto"/>
          </w:divBdr>
        </w:div>
      </w:divsChild>
    </w:div>
    <w:div w:id="156071661">
      <w:bodyDiv w:val="1"/>
      <w:marLeft w:val="0"/>
      <w:marRight w:val="0"/>
      <w:marTop w:val="0"/>
      <w:marBottom w:val="0"/>
      <w:divBdr>
        <w:top w:val="none" w:sz="0" w:space="0" w:color="auto"/>
        <w:left w:val="none" w:sz="0" w:space="0" w:color="auto"/>
        <w:bottom w:val="none" w:sz="0" w:space="0" w:color="auto"/>
        <w:right w:val="none" w:sz="0" w:space="0" w:color="auto"/>
      </w:divBdr>
    </w:div>
    <w:div w:id="262612480">
      <w:bodyDiv w:val="1"/>
      <w:marLeft w:val="0"/>
      <w:marRight w:val="0"/>
      <w:marTop w:val="0"/>
      <w:marBottom w:val="0"/>
      <w:divBdr>
        <w:top w:val="none" w:sz="0" w:space="0" w:color="auto"/>
        <w:left w:val="none" w:sz="0" w:space="0" w:color="auto"/>
        <w:bottom w:val="none" w:sz="0" w:space="0" w:color="auto"/>
        <w:right w:val="none" w:sz="0" w:space="0" w:color="auto"/>
      </w:divBdr>
    </w:div>
    <w:div w:id="382487996">
      <w:bodyDiv w:val="1"/>
      <w:marLeft w:val="0"/>
      <w:marRight w:val="0"/>
      <w:marTop w:val="0"/>
      <w:marBottom w:val="0"/>
      <w:divBdr>
        <w:top w:val="none" w:sz="0" w:space="0" w:color="auto"/>
        <w:left w:val="none" w:sz="0" w:space="0" w:color="auto"/>
        <w:bottom w:val="none" w:sz="0" w:space="0" w:color="auto"/>
        <w:right w:val="none" w:sz="0" w:space="0" w:color="auto"/>
      </w:divBdr>
      <w:divsChild>
        <w:div w:id="523591695">
          <w:marLeft w:val="0"/>
          <w:marRight w:val="0"/>
          <w:marTop w:val="0"/>
          <w:marBottom w:val="0"/>
          <w:divBdr>
            <w:top w:val="none" w:sz="0" w:space="0" w:color="auto"/>
            <w:left w:val="none" w:sz="0" w:space="0" w:color="auto"/>
            <w:bottom w:val="none" w:sz="0" w:space="0" w:color="auto"/>
            <w:right w:val="none" w:sz="0" w:space="0" w:color="auto"/>
          </w:divBdr>
        </w:div>
        <w:div w:id="870193958">
          <w:marLeft w:val="0"/>
          <w:marRight w:val="0"/>
          <w:marTop w:val="0"/>
          <w:marBottom w:val="0"/>
          <w:divBdr>
            <w:top w:val="none" w:sz="0" w:space="0" w:color="auto"/>
            <w:left w:val="none" w:sz="0" w:space="0" w:color="auto"/>
            <w:bottom w:val="none" w:sz="0" w:space="0" w:color="auto"/>
            <w:right w:val="none" w:sz="0" w:space="0" w:color="auto"/>
          </w:divBdr>
        </w:div>
      </w:divsChild>
    </w:div>
    <w:div w:id="463695450">
      <w:bodyDiv w:val="1"/>
      <w:marLeft w:val="0"/>
      <w:marRight w:val="0"/>
      <w:marTop w:val="0"/>
      <w:marBottom w:val="0"/>
      <w:divBdr>
        <w:top w:val="none" w:sz="0" w:space="0" w:color="auto"/>
        <w:left w:val="none" w:sz="0" w:space="0" w:color="auto"/>
        <w:bottom w:val="none" w:sz="0" w:space="0" w:color="auto"/>
        <w:right w:val="none" w:sz="0" w:space="0" w:color="auto"/>
      </w:divBdr>
    </w:div>
    <w:div w:id="567376894">
      <w:bodyDiv w:val="1"/>
      <w:marLeft w:val="0"/>
      <w:marRight w:val="0"/>
      <w:marTop w:val="0"/>
      <w:marBottom w:val="0"/>
      <w:divBdr>
        <w:top w:val="none" w:sz="0" w:space="0" w:color="auto"/>
        <w:left w:val="none" w:sz="0" w:space="0" w:color="auto"/>
        <w:bottom w:val="none" w:sz="0" w:space="0" w:color="auto"/>
        <w:right w:val="none" w:sz="0" w:space="0" w:color="auto"/>
      </w:divBdr>
    </w:div>
    <w:div w:id="603541795">
      <w:bodyDiv w:val="1"/>
      <w:marLeft w:val="0"/>
      <w:marRight w:val="0"/>
      <w:marTop w:val="0"/>
      <w:marBottom w:val="0"/>
      <w:divBdr>
        <w:top w:val="none" w:sz="0" w:space="0" w:color="auto"/>
        <w:left w:val="none" w:sz="0" w:space="0" w:color="auto"/>
        <w:bottom w:val="none" w:sz="0" w:space="0" w:color="auto"/>
        <w:right w:val="none" w:sz="0" w:space="0" w:color="auto"/>
      </w:divBdr>
    </w:div>
    <w:div w:id="844321532">
      <w:bodyDiv w:val="1"/>
      <w:marLeft w:val="0"/>
      <w:marRight w:val="0"/>
      <w:marTop w:val="0"/>
      <w:marBottom w:val="0"/>
      <w:divBdr>
        <w:top w:val="none" w:sz="0" w:space="0" w:color="auto"/>
        <w:left w:val="none" w:sz="0" w:space="0" w:color="auto"/>
        <w:bottom w:val="none" w:sz="0" w:space="0" w:color="auto"/>
        <w:right w:val="none" w:sz="0" w:space="0" w:color="auto"/>
      </w:divBdr>
    </w:div>
    <w:div w:id="1205755240">
      <w:bodyDiv w:val="1"/>
      <w:marLeft w:val="0"/>
      <w:marRight w:val="0"/>
      <w:marTop w:val="0"/>
      <w:marBottom w:val="0"/>
      <w:divBdr>
        <w:top w:val="none" w:sz="0" w:space="0" w:color="auto"/>
        <w:left w:val="none" w:sz="0" w:space="0" w:color="auto"/>
        <w:bottom w:val="none" w:sz="0" w:space="0" w:color="auto"/>
        <w:right w:val="none" w:sz="0" w:space="0" w:color="auto"/>
      </w:divBdr>
    </w:div>
    <w:div w:id="1258516894">
      <w:bodyDiv w:val="1"/>
      <w:marLeft w:val="0"/>
      <w:marRight w:val="0"/>
      <w:marTop w:val="0"/>
      <w:marBottom w:val="0"/>
      <w:divBdr>
        <w:top w:val="none" w:sz="0" w:space="0" w:color="auto"/>
        <w:left w:val="none" w:sz="0" w:space="0" w:color="auto"/>
        <w:bottom w:val="none" w:sz="0" w:space="0" w:color="auto"/>
        <w:right w:val="none" w:sz="0" w:space="0" w:color="auto"/>
      </w:divBdr>
    </w:div>
    <w:div w:id="1264802543">
      <w:bodyDiv w:val="1"/>
      <w:marLeft w:val="0"/>
      <w:marRight w:val="0"/>
      <w:marTop w:val="0"/>
      <w:marBottom w:val="0"/>
      <w:divBdr>
        <w:top w:val="none" w:sz="0" w:space="0" w:color="auto"/>
        <w:left w:val="none" w:sz="0" w:space="0" w:color="auto"/>
        <w:bottom w:val="none" w:sz="0" w:space="0" w:color="auto"/>
        <w:right w:val="none" w:sz="0" w:space="0" w:color="auto"/>
      </w:divBdr>
    </w:div>
    <w:div w:id="1480222049">
      <w:bodyDiv w:val="1"/>
      <w:marLeft w:val="0"/>
      <w:marRight w:val="0"/>
      <w:marTop w:val="0"/>
      <w:marBottom w:val="0"/>
      <w:divBdr>
        <w:top w:val="none" w:sz="0" w:space="0" w:color="auto"/>
        <w:left w:val="none" w:sz="0" w:space="0" w:color="auto"/>
        <w:bottom w:val="none" w:sz="0" w:space="0" w:color="auto"/>
        <w:right w:val="none" w:sz="0" w:space="0" w:color="auto"/>
      </w:divBdr>
    </w:div>
    <w:div w:id="1568149445">
      <w:bodyDiv w:val="1"/>
      <w:marLeft w:val="0"/>
      <w:marRight w:val="0"/>
      <w:marTop w:val="0"/>
      <w:marBottom w:val="0"/>
      <w:divBdr>
        <w:top w:val="none" w:sz="0" w:space="0" w:color="auto"/>
        <w:left w:val="none" w:sz="0" w:space="0" w:color="auto"/>
        <w:bottom w:val="none" w:sz="0" w:space="0" w:color="auto"/>
        <w:right w:val="none" w:sz="0" w:space="0" w:color="auto"/>
      </w:divBdr>
    </w:div>
    <w:div w:id="1976135339">
      <w:bodyDiv w:val="1"/>
      <w:marLeft w:val="0"/>
      <w:marRight w:val="0"/>
      <w:marTop w:val="0"/>
      <w:marBottom w:val="0"/>
      <w:divBdr>
        <w:top w:val="none" w:sz="0" w:space="0" w:color="auto"/>
        <w:left w:val="none" w:sz="0" w:space="0" w:color="auto"/>
        <w:bottom w:val="none" w:sz="0" w:space="0" w:color="auto"/>
        <w:right w:val="none" w:sz="0" w:space="0" w:color="auto"/>
      </w:divBdr>
    </w:div>
    <w:div w:id="2069646185">
      <w:bodyDiv w:val="1"/>
      <w:marLeft w:val="0"/>
      <w:marRight w:val="0"/>
      <w:marTop w:val="0"/>
      <w:marBottom w:val="0"/>
      <w:divBdr>
        <w:top w:val="none" w:sz="0" w:space="0" w:color="auto"/>
        <w:left w:val="none" w:sz="0" w:space="0" w:color="auto"/>
        <w:bottom w:val="none" w:sz="0" w:space="0" w:color="auto"/>
        <w:right w:val="none" w:sz="0" w:space="0" w:color="auto"/>
      </w:divBdr>
    </w:div>
    <w:div w:id="211474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5B817-7A7C-4519-898C-09D1BC99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543</Words>
  <Characters>310</Characters>
  <Application>Microsoft Office Word</Application>
  <DocSecurity>0</DocSecurity>
  <Lines>2</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“______” ____________ 200___г</vt:lpstr>
      <vt:lpstr>“______” ____________ 200___г</vt:lpstr>
    </vt:vector>
  </TitlesOfParts>
  <Company>DHL Intl Ukraine</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 ____________ 200___г</dc:title>
  <dc:creator>mkorzhev</dc:creator>
  <cp:lastModifiedBy>Roman Nedeljaev (DHL UA)</cp:lastModifiedBy>
  <cp:revision>39</cp:revision>
  <cp:lastPrinted>2017-12-05T08:34:00Z</cp:lastPrinted>
  <dcterms:created xsi:type="dcterms:W3CDTF">2018-01-18T07:54:00Z</dcterms:created>
  <dcterms:modified xsi:type="dcterms:W3CDTF">2018-08-07T14:52:00Z</dcterms:modified>
</cp:coreProperties>
</file>